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12" w:rsidRDefault="00CF3712" w:rsidP="00CF3712">
      <w:pPr>
        <w:jc w:val="center"/>
      </w:pPr>
      <w:r>
        <w:t>Результаты анкетирования</w:t>
      </w:r>
      <w:bookmarkStart w:id="0" w:name="_GoBack"/>
      <w:bookmarkEnd w:id="0"/>
    </w:p>
    <w:p w:rsidR="009D30B7" w:rsidRPr="00CF3712" w:rsidRDefault="00CF3712" w:rsidP="00CF3712">
      <w:pPr>
        <w:jc w:val="center"/>
        <w:rPr>
          <w:b/>
          <w:color w:val="C0504D" w:themeColor="accent2"/>
        </w:rPr>
      </w:pPr>
      <w:r w:rsidRPr="00CF3712">
        <w:rPr>
          <w:b/>
          <w:color w:val="C0504D" w:themeColor="accent2"/>
        </w:rPr>
        <w:t>« Удовлетворенность родителей качеством оказываемых услуг»</w:t>
      </w:r>
    </w:p>
    <w:p w:rsidR="00CF3712" w:rsidRPr="00CF3712" w:rsidRDefault="00CF3712" w:rsidP="00CF3712">
      <w:pPr>
        <w:jc w:val="center"/>
        <w:rPr>
          <w:b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760"/>
        <w:gridCol w:w="2126"/>
        <w:gridCol w:w="129"/>
        <w:gridCol w:w="7"/>
        <w:gridCol w:w="431"/>
        <w:gridCol w:w="402"/>
        <w:gridCol w:w="301"/>
        <w:gridCol w:w="148"/>
        <w:gridCol w:w="1665"/>
      </w:tblGrid>
      <w:tr w:rsidR="009D30B7" w:rsidTr="001A0574">
        <w:trPr>
          <w:trHeight w:val="6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9D30B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№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  <w:r>
              <w:rPr>
                <w:b/>
                <w:bCs/>
                <w:sz w:val="22"/>
              </w:rPr>
              <w:t>/п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9D30B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Наименование вопроса</w:t>
            </w:r>
          </w:p>
        </w:tc>
        <w:tc>
          <w:tcPr>
            <w:tcW w:w="5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9D30B7">
            <w:pPr>
              <w:spacing w:before="100" w:beforeAutospacing="1" w:after="100" w:afterAutospac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Шкала оценивания</w:t>
            </w:r>
          </w:p>
        </w:tc>
      </w:tr>
      <w:tr w:rsidR="008515DC" w:rsidTr="001A0574">
        <w:trPr>
          <w:trHeight w:val="25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5DC" w:rsidRDefault="0006610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5DC" w:rsidRPr="008515DC" w:rsidRDefault="008515DC" w:rsidP="008515DC">
            <w:pPr>
              <w:spacing w:before="100" w:beforeAutospacing="1" w:after="100" w:afterAutospacing="1"/>
              <w:rPr>
                <w:bCs/>
                <w:sz w:val="22"/>
              </w:rPr>
            </w:pPr>
            <w:r w:rsidRPr="008515DC">
              <w:rPr>
                <w:bCs/>
                <w:sz w:val="22"/>
              </w:rPr>
              <w:t>Пользуетесь ли Вы сайтом</w:t>
            </w:r>
            <w:r w:rsidR="001A7D88">
              <w:rPr>
                <w:bCs/>
                <w:sz w:val="22"/>
              </w:rPr>
              <w:t>?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15DC" w:rsidRPr="00CF3712" w:rsidRDefault="008515DC" w:rsidP="008515DC">
            <w:pPr>
              <w:rPr>
                <w:color w:val="C0504D" w:themeColor="accent2"/>
              </w:rPr>
            </w:pPr>
            <w:r w:rsidRPr="00CF3712">
              <w:rPr>
                <w:color w:val="C0504D" w:themeColor="accent2"/>
              </w:rPr>
              <w:t>да</w:t>
            </w:r>
          </w:p>
        </w:tc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15DC" w:rsidRPr="00CF3712" w:rsidRDefault="008515DC" w:rsidP="008515DC">
            <w:pPr>
              <w:rPr>
                <w:color w:val="C0504D" w:themeColor="accent2"/>
              </w:rPr>
            </w:pPr>
            <w:r w:rsidRPr="00CF3712">
              <w:rPr>
                <w:color w:val="C0504D" w:themeColor="accent2"/>
              </w:rPr>
              <w:t>нет</w:t>
            </w:r>
          </w:p>
        </w:tc>
      </w:tr>
      <w:tr w:rsidR="008515DC" w:rsidTr="001A0574">
        <w:trPr>
          <w:trHeight w:val="345"/>
        </w:trPr>
        <w:tc>
          <w:tcPr>
            <w:tcW w:w="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DC" w:rsidRDefault="008515DC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DC" w:rsidRPr="008515DC" w:rsidRDefault="008515DC" w:rsidP="008515DC">
            <w:pPr>
              <w:spacing w:before="100" w:beforeAutospacing="1" w:after="100" w:afterAutospacing="1"/>
              <w:rPr>
                <w:bCs/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DC" w:rsidRPr="008515DC" w:rsidRDefault="00066104" w:rsidP="008515DC">
            <w:r>
              <w:t>40%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5DC" w:rsidRPr="008515DC" w:rsidRDefault="00066104" w:rsidP="008515DC">
            <w:r>
              <w:t>60%</w:t>
            </w:r>
          </w:p>
        </w:tc>
      </w:tr>
      <w:tr w:rsidR="00066104" w:rsidTr="001A0574">
        <w:trPr>
          <w:trHeight w:val="294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104" w:rsidRDefault="0006610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104" w:rsidRPr="00066104" w:rsidRDefault="00066104" w:rsidP="00066104">
            <w:pPr>
              <w:spacing w:before="100" w:beforeAutospacing="1" w:after="100" w:afterAutospacing="1"/>
              <w:rPr>
                <w:bCs/>
                <w:sz w:val="22"/>
              </w:rPr>
            </w:pPr>
            <w:r w:rsidRPr="00066104">
              <w:rPr>
                <w:bCs/>
                <w:sz w:val="22"/>
              </w:rPr>
              <w:t xml:space="preserve">Вы получаете информацию о ДОУ чаще всего </w:t>
            </w:r>
            <w:proofErr w:type="gramStart"/>
            <w:r w:rsidRPr="00066104">
              <w:rPr>
                <w:bCs/>
                <w:sz w:val="22"/>
              </w:rPr>
              <w:t>от</w:t>
            </w:r>
            <w:proofErr w:type="gramEnd"/>
            <w:r w:rsidRPr="00066104">
              <w:rPr>
                <w:bCs/>
                <w:sz w:val="22"/>
              </w:rPr>
              <w:t xml:space="preserve"> 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6104" w:rsidRPr="00CF3712" w:rsidRDefault="00066104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0"/>
                <w:szCs w:val="20"/>
              </w:rPr>
            </w:pPr>
            <w:r w:rsidRPr="00CF3712">
              <w:rPr>
                <w:color w:val="C0504D" w:themeColor="accent2"/>
                <w:sz w:val="20"/>
                <w:szCs w:val="20"/>
              </w:rPr>
              <w:t>ребенка</w:t>
            </w:r>
          </w:p>
        </w:tc>
        <w:tc>
          <w:tcPr>
            <w:tcW w:w="128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04" w:rsidRPr="00CF3712" w:rsidRDefault="00066104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0"/>
                <w:szCs w:val="20"/>
              </w:rPr>
            </w:pPr>
            <w:r w:rsidRPr="00CF3712">
              <w:rPr>
                <w:color w:val="C0504D" w:themeColor="accent2"/>
                <w:sz w:val="20"/>
                <w:szCs w:val="20"/>
              </w:rPr>
              <w:t>воспитателя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6104" w:rsidRPr="00CF3712" w:rsidRDefault="00066104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0"/>
                <w:szCs w:val="20"/>
              </w:rPr>
            </w:pPr>
            <w:r w:rsidRPr="00CF3712">
              <w:rPr>
                <w:color w:val="C0504D" w:themeColor="accent2"/>
                <w:sz w:val="20"/>
                <w:szCs w:val="20"/>
              </w:rPr>
              <w:t xml:space="preserve"> других родителей</w:t>
            </w:r>
          </w:p>
        </w:tc>
      </w:tr>
      <w:tr w:rsidR="00066104" w:rsidTr="001A0574">
        <w:trPr>
          <w:trHeight w:val="301"/>
        </w:trPr>
        <w:tc>
          <w:tcPr>
            <w:tcW w:w="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04" w:rsidRDefault="0006610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04" w:rsidRPr="00066104" w:rsidRDefault="00066104" w:rsidP="00066104">
            <w:pPr>
              <w:spacing w:before="100" w:beforeAutospacing="1" w:after="100" w:afterAutospacing="1"/>
              <w:rPr>
                <w:bCs/>
                <w:sz w:val="22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104" w:rsidRPr="00066104" w:rsidRDefault="0006610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066104">
              <w:rPr>
                <w:sz w:val="22"/>
              </w:rPr>
              <w:t>1%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6104" w:rsidRPr="00066104" w:rsidRDefault="0006610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066104">
              <w:rPr>
                <w:sz w:val="22"/>
              </w:rPr>
              <w:t>90</w:t>
            </w:r>
            <w:r>
              <w:rPr>
                <w:sz w:val="22"/>
              </w:rPr>
              <w:t>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104" w:rsidRPr="00066104" w:rsidRDefault="0006610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066104">
              <w:rPr>
                <w:sz w:val="22"/>
              </w:rPr>
              <w:t>9</w:t>
            </w:r>
            <w:r>
              <w:rPr>
                <w:sz w:val="22"/>
              </w:rPr>
              <w:t>%</w:t>
            </w:r>
          </w:p>
        </w:tc>
      </w:tr>
      <w:tr w:rsidR="00E276E0" w:rsidTr="001A0574">
        <w:trPr>
          <w:trHeight w:val="285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76E0" w:rsidRDefault="00E276E0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76E0" w:rsidRPr="00E276E0" w:rsidRDefault="00E276E0" w:rsidP="00E276E0">
            <w:pPr>
              <w:spacing w:before="100" w:beforeAutospacing="1" w:after="100" w:afterAutospacing="1"/>
              <w:rPr>
                <w:bCs/>
                <w:sz w:val="22"/>
              </w:rPr>
            </w:pPr>
            <w:r w:rsidRPr="00E276E0">
              <w:rPr>
                <w:bCs/>
                <w:sz w:val="22"/>
              </w:rPr>
              <w:t>В какой мере Вы удовлетворены работой ДОУ</w:t>
            </w:r>
            <w:r w:rsidR="001A7D88">
              <w:rPr>
                <w:bCs/>
                <w:sz w:val="22"/>
              </w:rPr>
              <w:t>?</w:t>
            </w:r>
            <w:r w:rsidRPr="00E276E0">
              <w:rPr>
                <w:bCs/>
                <w:sz w:val="22"/>
              </w:rPr>
              <w:t xml:space="preserve"> 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76E0" w:rsidRPr="00CF3712" w:rsidRDefault="00E276E0" w:rsidP="00E276E0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 xml:space="preserve">Полностью удовлетворен  </w:t>
            </w:r>
          </w:p>
        </w:tc>
        <w:tc>
          <w:tcPr>
            <w:tcW w:w="128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E0" w:rsidRPr="00CF3712" w:rsidRDefault="00E276E0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частично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76E0" w:rsidRPr="00CF3712" w:rsidRDefault="00E276E0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Не удовлетворен</w:t>
            </w:r>
          </w:p>
        </w:tc>
      </w:tr>
      <w:tr w:rsidR="00E276E0" w:rsidTr="001A0574">
        <w:trPr>
          <w:trHeight w:val="300"/>
        </w:trPr>
        <w:tc>
          <w:tcPr>
            <w:tcW w:w="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6E0" w:rsidRDefault="00E276E0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6E0" w:rsidRDefault="00E276E0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6E0" w:rsidRPr="00E276E0" w:rsidRDefault="00E276E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276E0">
              <w:rPr>
                <w:sz w:val="22"/>
              </w:rPr>
              <w:t>98%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76E0" w:rsidRPr="00E276E0" w:rsidRDefault="00E276E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276E0">
              <w:rPr>
                <w:sz w:val="22"/>
              </w:rPr>
              <w:t>2%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6E0" w:rsidRDefault="00E276E0">
            <w:pPr>
              <w:spacing w:before="100" w:beforeAutospacing="1" w:after="100" w:afterAutospac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9D30B7" w:rsidTr="001A0574">
        <w:trPr>
          <w:trHeight w:val="255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0459F7">
            <w:pPr>
              <w:spacing w:before="100" w:beforeAutospacing="1" w:after="100" w:afterAutospacing="1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2B3F4B">
            <w:pPr>
              <w:widowControl w:val="0"/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Как Вы оцениваете качество предоставляемых образовательных  услуг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1A7D88">
              <w:rPr>
                <w:sz w:val="22"/>
                <w:szCs w:val="22"/>
              </w:rPr>
              <w:t>?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2B3F4B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высоко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750072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средне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750072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удовлетворительно</w:t>
            </w:r>
          </w:p>
        </w:tc>
      </w:tr>
      <w:tr w:rsidR="009D30B7" w:rsidTr="001A0574">
        <w:trPr>
          <w:trHeight w:val="25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b/>
                <w:sz w:val="22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7D88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70%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7D88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28%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9D30B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2%</w:t>
            </w:r>
          </w:p>
        </w:tc>
      </w:tr>
      <w:tr w:rsidR="009D30B7" w:rsidTr="001A0574">
        <w:trPr>
          <w:trHeight w:val="255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0459F7">
            <w:pPr>
              <w:spacing w:before="100" w:beforeAutospacing="1" w:after="100" w:afterAutospacing="1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9D30B7">
              <w:rPr>
                <w:b/>
                <w:sz w:val="22"/>
              </w:rPr>
              <w:t>.</w:t>
            </w:r>
          </w:p>
          <w:p w:rsidR="000459F7" w:rsidRDefault="000459F7">
            <w:pPr>
              <w:spacing w:before="100" w:beforeAutospacing="1" w:after="100" w:afterAutospacing="1"/>
              <w:rPr>
                <w:b/>
                <w:sz w:val="22"/>
              </w:rPr>
            </w:pP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2B3F4B">
            <w:pPr>
              <w:widowControl w:val="0"/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A7D88">
              <w:rPr>
                <w:sz w:val="22"/>
                <w:szCs w:val="22"/>
              </w:rPr>
              <w:t>Проводятся ли достаточно полезно и интересно мероприятия для ребенка?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9D30B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да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9D30B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9D30B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затрудняюсь</w:t>
            </w:r>
          </w:p>
        </w:tc>
      </w:tr>
      <w:tr w:rsidR="009D30B7" w:rsidTr="001A0574">
        <w:trPr>
          <w:trHeight w:val="25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b/>
                <w:sz w:val="22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7D88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  <w:r w:rsidR="009D30B7">
              <w:rPr>
                <w:sz w:val="22"/>
              </w:rPr>
              <w:t>%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9D30B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0%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7D88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9D30B7">
              <w:rPr>
                <w:sz w:val="22"/>
              </w:rPr>
              <w:t>%</w:t>
            </w:r>
          </w:p>
        </w:tc>
      </w:tr>
      <w:tr w:rsidR="009D30B7" w:rsidTr="001A0574">
        <w:trPr>
          <w:trHeight w:val="255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CF3712">
            <w:pPr>
              <w:spacing w:before="100" w:beforeAutospacing="1" w:after="100" w:afterAutospacing="1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9D30B7">
              <w:rPr>
                <w:b/>
                <w:sz w:val="22"/>
              </w:rPr>
              <w:t>.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7D88">
            <w:pPr>
              <w:widowControl w:val="0"/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Проявляется ли забота о физическом развитии ребенка</w:t>
            </w:r>
            <w:proofErr w:type="gramStart"/>
            <w:r>
              <w:rPr>
                <w:sz w:val="22"/>
                <w:szCs w:val="22"/>
              </w:rPr>
              <w:t xml:space="preserve"> ?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9D30B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да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9D30B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9D30B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затрудняюсь</w:t>
            </w:r>
          </w:p>
        </w:tc>
      </w:tr>
      <w:tr w:rsidR="009D30B7" w:rsidTr="001A0574">
        <w:trPr>
          <w:trHeight w:val="25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b/>
                <w:sz w:val="22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7D88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="009D30B7">
              <w:rPr>
                <w:sz w:val="22"/>
              </w:rPr>
              <w:t>%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9D30B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0%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7D88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9D30B7">
              <w:rPr>
                <w:sz w:val="22"/>
              </w:rPr>
              <w:t>%</w:t>
            </w:r>
          </w:p>
        </w:tc>
      </w:tr>
      <w:tr w:rsidR="009D30B7" w:rsidTr="001A0574">
        <w:trPr>
          <w:trHeight w:val="42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CF3712">
            <w:pPr>
              <w:spacing w:before="100" w:beforeAutospacing="1" w:after="100" w:afterAutospacing="1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 w:rsidR="009D30B7">
              <w:rPr>
                <w:b/>
                <w:sz w:val="22"/>
              </w:rPr>
              <w:t>.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7D88">
            <w:pPr>
              <w:suppressAutoHyphens/>
              <w:spacing w:before="7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Какие отношения преобладают между педагогами и родителями?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1A7D88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доброжелательные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1A7D88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 xml:space="preserve">Равнодушные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1A7D88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затрудняюсь</w:t>
            </w:r>
          </w:p>
        </w:tc>
      </w:tr>
      <w:tr w:rsidR="009D30B7" w:rsidTr="001A0574">
        <w:trPr>
          <w:trHeight w:val="42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b/>
                <w:sz w:val="22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057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  <w:r w:rsidR="009D30B7">
              <w:rPr>
                <w:sz w:val="22"/>
              </w:rPr>
              <w:t>%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057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0%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057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9D30B7">
              <w:rPr>
                <w:sz w:val="22"/>
              </w:rPr>
              <w:t>%</w:t>
            </w:r>
          </w:p>
        </w:tc>
      </w:tr>
      <w:tr w:rsidR="009D30B7" w:rsidTr="001A0574">
        <w:trPr>
          <w:trHeight w:val="383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CF3712">
            <w:pPr>
              <w:spacing w:before="100" w:beforeAutospacing="1" w:after="100" w:afterAutospacing="1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 w:rsidR="009D30B7">
              <w:rPr>
                <w:b/>
                <w:sz w:val="22"/>
              </w:rPr>
              <w:t>.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9D30B7">
            <w:pPr>
              <w:spacing w:before="100" w:beforeAutospacing="1" w:after="100" w:afterAutospacing="1"/>
              <w:jc w:val="both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Удовлетворяют ли Вас условия (помещения, имеющееся оборудование, мебель, мягкий инвентарь и пр.), Вам здесь комфортно?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9D30B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полностью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9D30B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частично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9D30B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 xml:space="preserve">не </w:t>
            </w:r>
            <w:proofErr w:type="spellStart"/>
            <w:r w:rsidRPr="00CF3712">
              <w:rPr>
                <w:color w:val="C0504D" w:themeColor="accent2"/>
                <w:sz w:val="22"/>
              </w:rPr>
              <w:t>удовлетвор</w:t>
            </w:r>
            <w:proofErr w:type="spellEnd"/>
            <w:r w:rsidRPr="00CF3712">
              <w:rPr>
                <w:color w:val="C0504D" w:themeColor="accent2"/>
                <w:sz w:val="22"/>
              </w:rPr>
              <w:t>.</w:t>
            </w:r>
          </w:p>
        </w:tc>
      </w:tr>
      <w:tr w:rsidR="009D30B7" w:rsidTr="001A0574">
        <w:trPr>
          <w:trHeight w:val="382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b/>
                <w:sz w:val="22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057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  <w:r w:rsidR="009D30B7">
              <w:rPr>
                <w:sz w:val="22"/>
              </w:rPr>
              <w:t>%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057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9D30B7">
              <w:rPr>
                <w:sz w:val="22"/>
              </w:rPr>
              <w:t>%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9D30B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0%</w:t>
            </w:r>
          </w:p>
        </w:tc>
      </w:tr>
      <w:tr w:rsidR="009D30B7" w:rsidTr="001A0574">
        <w:trPr>
          <w:trHeight w:val="54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CF3712">
            <w:pPr>
              <w:spacing w:before="100" w:beforeAutospacing="1" w:after="100" w:afterAutospacing="1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9D30B7">
              <w:rPr>
                <w:b/>
                <w:sz w:val="22"/>
              </w:rPr>
              <w:t>.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8900F1">
            <w:pPr>
              <w:spacing w:before="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Вы оцениваете доброжелательность и культуру общения педагогов ДОУ?</w:t>
            </w:r>
          </w:p>
        </w:tc>
        <w:tc>
          <w:tcPr>
            <w:tcW w:w="3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0459F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 xml:space="preserve">Доброжелательные </w:t>
            </w: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0459F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 xml:space="preserve">Затрудняюсь </w:t>
            </w:r>
          </w:p>
        </w:tc>
      </w:tr>
      <w:tr w:rsidR="009D30B7" w:rsidTr="001A0574">
        <w:trPr>
          <w:trHeight w:val="54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b/>
                <w:sz w:val="22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9D30B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99%</w:t>
            </w: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9D30B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1%</w:t>
            </w:r>
          </w:p>
        </w:tc>
      </w:tr>
      <w:tr w:rsidR="009D30B7" w:rsidTr="001A0574">
        <w:trPr>
          <w:trHeight w:val="39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CF3712">
            <w:pPr>
              <w:spacing w:before="100" w:beforeAutospacing="1" w:after="100" w:afterAutospacing="1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9D30B7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Удовлетворяет ли Вас качество питания?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9D30B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полностью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9D30B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частично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9D30B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 xml:space="preserve">не </w:t>
            </w:r>
            <w:proofErr w:type="spellStart"/>
            <w:r w:rsidRPr="00CF3712">
              <w:rPr>
                <w:color w:val="C0504D" w:themeColor="accent2"/>
                <w:sz w:val="22"/>
              </w:rPr>
              <w:t>удовлетвор</w:t>
            </w:r>
            <w:proofErr w:type="spellEnd"/>
            <w:r w:rsidRPr="00CF3712">
              <w:rPr>
                <w:color w:val="C0504D" w:themeColor="accent2"/>
                <w:sz w:val="22"/>
              </w:rPr>
              <w:t>.</w:t>
            </w:r>
          </w:p>
        </w:tc>
      </w:tr>
      <w:tr w:rsidR="009D30B7" w:rsidTr="001A0574">
        <w:trPr>
          <w:trHeight w:val="39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b/>
                <w:sz w:val="22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057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  <w:r w:rsidR="009D30B7">
              <w:rPr>
                <w:sz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057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9D30B7">
              <w:rPr>
                <w:sz w:val="22"/>
              </w:rPr>
              <w:t>%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057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9D30B7">
              <w:rPr>
                <w:sz w:val="22"/>
              </w:rPr>
              <w:t>%</w:t>
            </w:r>
          </w:p>
        </w:tc>
      </w:tr>
      <w:tr w:rsidR="009D30B7" w:rsidTr="001A0574">
        <w:trPr>
          <w:trHeight w:val="383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CF3712">
            <w:pPr>
              <w:spacing w:before="100" w:beforeAutospacing="1" w:after="100" w:afterAutospacing="1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0574">
            <w:pPr>
              <w:spacing w:before="100" w:beforeAutospacing="1" w:after="100" w:afterAutospacing="1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Как Вы считаете, соответствует ли содержание </w:t>
            </w:r>
            <w:proofErr w:type="spellStart"/>
            <w:r>
              <w:rPr>
                <w:color w:val="000000"/>
                <w:sz w:val="22"/>
                <w:szCs w:val="22"/>
              </w:rPr>
              <w:t>воспитательно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образовательного процесса в ДОУ требованием времени? 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9D30B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полностью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9D30B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частично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1A0574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затрудняюсь</w:t>
            </w:r>
            <w:r w:rsidR="009D30B7" w:rsidRPr="00CF3712">
              <w:rPr>
                <w:color w:val="C0504D" w:themeColor="accent2"/>
                <w:sz w:val="22"/>
              </w:rPr>
              <w:t>.</w:t>
            </w:r>
          </w:p>
        </w:tc>
      </w:tr>
      <w:tr w:rsidR="009D30B7" w:rsidTr="001A0574">
        <w:trPr>
          <w:trHeight w:val="382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b/>
                <w:sz w:val="22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0459F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 w:rsidR="009D30B7">
              <w:rPr>
                <w:sz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057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9D30B7">
              <w:rPr>
                <w:sz w:val="22"/>
              </w:rPr>
              <w:t>%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057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9D30B7">
              <w:rPr>
                <w:sz w:val="22"/>
              </w:rPr>
              <w:t>%</w:t>
            </w:r>
          </w:p>
        </w:tc>
      </w:tr>
      <w:tr w:rsidR="009D30B7" w:rsidTr="001A0574">
        <w:trPr>
          <w:trHeight w:val="54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CF3712">
            <w:pPr>
              <w:spacing w:before="100" w:beforeAutospacing="1" w:after="100" w:afterAutospacing="1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  <w:r w:rsidR="009D30B7">
              <w:rPr>
                <w:b/>
                <w:sz w:val="22"/>
              </w:rPr>
              <w:t>.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0574">
            <w:pPr>
              <w:spacing w:before="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Вам нравится предметно – развивающая среда в группе?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CF3712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 xml:space="preserve">Нравится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9D30B7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частично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Pr="00CF3712" w:rsidRDefault="001A0574">
            <w:pPr>
              <w:spacing w:before="100" w:beforeAutospacing="1" w:after="100" w:afterAutospacing="1"/>
              <w:jc w:val="center"/>
              <w:rPr>
                <w:color w:val="C0504D" w:themeColor="accent2"/>
                <w:sz w:val="22"/>
              </w:rPr>
            </w:pPr>
            <w:r w:rsidRPr="00CF3712">
              <w:rPr>
                <w:color w:val="C0504D" w:themeColor="accent2"/>
                <w:sz w:val="22"/>
              </w:rPr>
              <w:t>затрудняюсь</w:t>
            </w:r>
          </w:p>
        </w:tc>
      </w:tr>
      <w:tr w:rsidR="009D30B7" w:rsidTr="001A0574">
        <w:trPr>
          <w:trHeight w:val="54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b/>
                <w:sz w:val="22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7" w:rsidRDefault="009D30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057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057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9D30B7">
              <w:rPr>
                <w:sz w:val="22"/>
              </w:rPr>
              <w:t>%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9D30B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0%</w:t>
            </w:r>
          </w:p>
        </w:tc>
      </w:tr>
      <w:tr w:rsidR="009D30B7" w:rsidTr="001A0574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CF3712">
            <w:pPr>
              <w:spacing w:before="100" w:beforeAutospacing="1" w:after="100" w:afterAutospacing="1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9D30B7">
              <w:rPr>
                <w:b/>
                <w:sz w:val="22"/>
              </w:rPr>
              <w:t>.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9D30B7">
            <w:pPr>
              <w:widowControl w:val="0"/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Предложения по повышению качества услуг в учреждении.</w:t>
            </w:r>
          </w:p>
        </w:tc>
        <w:tc>
          <w:tcPr>
            <w:tcW w:w="5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7" w:rsidRDefault="001A057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0459F7">
              <w:rPr>
                <w:sz w:val="22"/>
              </w:rPr>
              <w:t>0</w:t>
            </w:r>
          </w:p>
        </w:tc>
      </w:tr>
    </w:tbl>
    <w:p w:rsidR="009D30B7" w:rsidRDefault="009D30B7" w:rsidP="009D30B7">
      <w:pPr>
        <w:pStyle w:val="a3"/>
        <w:rPr>
          <w:b/>
          <w:sz w:val="28"/>
          <w:szCs w:val="28"/>
        </w:rPr>
      </w:pPr>
    </w:p>
    <w:p w:rsidR="0054225C" w:rsidRDefault="0054225C"/>
    <w:sectPr w:rsidR="0054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03"/>
    <w:rsid w:val="000459F7"/>
    <w:rsid w:val="00066104"/>
    <w:rsid w:val="001A0574"/>
    <w:rsid w:val="001A7D88"/>
    <w:rsid w:val="002B3F4B"/>
    <w:rsid w:val="0054225C"/>
    <w:rsid w:val="00750072"/>
    <w:rsid w:val="008515DC"/>
    <w:rsid w:val="008900F1"/>
    <w:rsid w:val="009D30B7"/>
    <w:rsid w:val="00CF3712"/>
    <w:rsid w:val="00E276E0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D30B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276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6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D30B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276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6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8FBB8-3004-4D4E-9619-E3249814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2017-06-27T07:05:00Z</dcterms:created>
  <dcterms:modified xsi:type="dcterms:W3CDTF">2017-06-28T09:10:00Z</dcterms:modified>
</cp:coreProperties>
</file>