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81" w:rsidRPr="00A15B4C" w:rsidRDefault="00A15B4C" w:rsidP="00A15B4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15B4C">
        <w:rPr>
          <w:rFonts w:ascii="Times New Roman" w:hAnsi="Times New Roman" w:cs="Times New Roman"/>
          <w:b/>
          <w:sz w:val="36"/>
          <w:szCs w:val="32"/>
        </w:rPr>
        <w:t>Аналитическая справка по анкетированию родителей  «Знакомство с традиционной народной культурой детей в семье»</w:t>
      </w:r>
    </w:p>
    <w:p w:rsidR="00160B21" w:rsidRDefault="00A15B4C" w:rsidP="004F1026">
      <w:pPr>
        <w:jc w:val="both"/>
        <w:rPr>
          <w:rFonts w:ascii="Times New Roman" w:hAnsi="Times New Roman" w:cs="Times New Roman"/>
          <w:i/>
          <w:sz w:val="28"/>
        </w:rPr>
      </w:pPr>
      <w:r w:rsidRPr="007B4D3D">
        <w:rPr>
          <w:rFonts w:ascii="Times New Roman" w:hAnsi="Times New Roman" w:cs="Times New Roman"/>
          <w:i/>
          <w:sz w:val="28"/>
        </w:rPr>
        <w:t>В рамках</w:t>
      </w:r>
      <w:r w:rsidR="005465E8">
        <w:rPr>
          <w:rFonts w:ascii="Times New Roman" w:hAnsi="Times New Roman" w:cs="Times New Roman"/>
          <w:i/>
          <w:sz w:val="28"/>
        </w:rPr>
        <w:t xml:space="preserve"> двух</w:t>
      </w:r>
      <w:r w:rsidRPr="007B4D3D">
        <w:rPr>
          <w:rFonts w:ascii="Times New Roman" w:hAnsi="Times New Roman" w:cs="Times New Roman"/>
          <w:i/>
          <w:sz w:val="28"/>
        </w:rPr>
        <w:t xml:space="preserve"> тематических  недель «Знакомство с народной культурой и традициями» в </w:t>
      </w:r>
      <w:proofErr w:type="gramStart"/>
      <w:r w:rsidRPr="007B4D3D">
        <w:rPr>
          <w:rFonts w:ascii="Times New Roman" w:hAnsi="Times New Roman" w:cs="Times New Roman"/>
          <w:i/>
          <w:sz w:val="28"/>
        </w:rPr>
        <w:t>нашем</w:t>
      </w:r>
      <w:proofErr w:type="gramEnd"/>
      <w:r w:rsidRPr="007B4D3D">
        <w:rPr>
          <w:rFonts w:ascii="Times New Roman" w:hAnsi="Times New Roman" w:cs="Times New Roman"/>
          <w:i/>
          <w:sz w:val="28"/>
        </w:rPr>
        <w:t xml:space="preserve"> ДОУ было проведено анкетирование</w:t>
      </w:r>
      <w:r w:rsidR="007B4D3D" w:rsidRPr="007B4D3D">
        <w:rPr>
          <w:rFonts w:ascii="Times New Roman" w:hAnsi="Times New Roman" w:cs="Times New Roman"/>
          <w:i/>
          <w:sz w:val="28"/>
        </w:rPr>
        <w:t xml:space="preserve"> родителей </w:t>
      </w:r>
      <w:r w:rsidR="00FC70A5">
        <w:rPr>
          <w:rFonts w:ascii="Times New Roman" w:hAnsi="Times New Roman" w:cs="Times New Roman"/>
          <w:i/>
          <w:sz w:val="28"/>
        </w:rPr>
        <w:t xml:space="preserve"> с целью определения</w:t>
      </w:r>
      <w:r w:rsidRPr="007B4D3D">
        <w:rPr>
          <w:rFonts w:ascii="Times New Roman" w:hAnsi="Times New Roman" w:cs="Times New Roman"/>
          <w:i/>
          <w:sz w:val="28"/>
        </w:rPr>
        <w:t xml:space="preserve"> </w:t>
      </w:r>
      <w:r w:rsidR="007B4D3D" w:rsidRPr="007B4D3D">
        <w:rPr>
          <w:rFonts w:ascii="Times New Roman" w:hAnsi="Times New Roman" w:cs="Times New Roman"/>
          <w:i/>
          <w:sz w:val="28"/>
        </w:rPr>
        <w:t xml:space="preserve"> уровня знаний, </w:t>
      </w:r>
      <w:r w:rsidR="00FC70A5">
        <w:rPr>
          <w:rFonts w:ascii="Times New Roman" w:hAnsi="Times New Roman" w:cs="Times New Roman"/>
          <w:i/>
          <w:sz w:val="28"/>
        </w:rPr>
        <w:t>выявления</w:t>
      </w:r>
      <w:r w:rsidR="007B4D3D" w:rsidRPr="007B4D3D">
        <w:rPr>
          <w:rFonts w:ascii="Times New Roman" w:hAnsi="Times New Roman" w:cs="Times New Roman"/>
          <w:i/>
          <w:sz w:val="28"/>
        </w:rPr>
        <w:t xml:space="preserve"> заинтересованности  и запросов по данной теме.</w:t>
      </w:r>
      <w:r w:rsidR="007B4D3D">
        <w:rPr>
          <w:rFonts w:ascii="Times New Roman" w:hAnsi="Times New Roman" w:cs="Times New Roman"/>
          <w:i/>
          <w:sz w:val="28"/>
        </w:rPr>
        <w:t xml:space="preserve"> Всего обработано 28 анкет.</w:t>
      </w:r>
    </w:p>
    <w:p w:rsidR="00160B21" w:rsidRPr="00197011" w:rsidRDefault="00160B21" w:rsidP="00160B21">
      <w:pPr>
        <w:pStyle w:val="Bodytext20"/>
        <w:shd w:val="clear" w:color="auto" w:fill="auto"/>
        <w:tabs>
          <w:tab w:val="left" w:pos="454"/>
        </w:tabs>
        <w:spacing w:line="360" w:lineRule="auto"/>
        <w:jc w:val="center"/>
        <w:rPr>
          <w:b/>
          <w:i/>
        </w:rPr>
      </w:pPr>
      <w:r w:rsidRPr="00197011">
        <w:rPr>
          <w:b/>
        </w:rPr>
        <w:t>К сожалению, только 50% родителей дают «обратную связь», остальные 50% в силу каких – либо обстоятельств не смогли или не захотели заполнить анкету.</w:t>
      </w:r>
    </w:p>
    <w:p w:rsidR="00055223" w:rsidRDefault="007B4D3D" w:rsidP="004F1026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П</w:t>
      </w:r>
      <w:r w:rsidR="00055223">
        <w:rPr>
          <w:rFonts w:ascii="Times New Roman" w:hAnsi="Times New Roman" w:cs="Times New Roman"/>
          <w:i/>
          <w:sz w:val="28"/>
        </w:rPr>
        <w:t>осле количественного анализа п</w:t>
      </w:r>
      <w:r>
        <w:rPr>
          <w:rFonts w:ascii="Times New Roman" w:hAnsi="Times New Roman" w:cs="Times New Roman"/>
          <w:i/>
          <w:sz w:val="28"/>
        </w:rPr>
        <w:t>олучены следующие результа</w:t>
      </w:r>
      <w:r w:rsidR="00055223">
        <w:rPr>
          <w:rFonts w:ascii="Times New Roman" w:hAnsi="Times New Roman" w:cs="Times New Roman"/>
          <w:i/>
          <w:sz w:val="28"/>
        </w:rPr>
        <w:t>ты:</w:t>
      </w:r>
    </w:p>
    <w:p w:rsidR="00A15B4C" w:rsidRPr="004F1026" w:rsidRDefault="007B4D3D" w:rsidP="004F1026">
      <w:pPr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4F1026">
        <w:rPr>
          <w:rFonts w:ascii="Times New Roman" w:hAnsi="Times New Roman" w:cs="Times New Roman"/>
          <w:b/>
          <w:sz w:val="28"/>
          <w:szCs w:val="28"/>
        </w:rPr>
        <w:t xml:space="preserve">1 вопрос: </w:t>
      </w:r>
      <w:r w:rsidR="005465E8" w:rsidRPr="004F1026">
        <w:rPr>
          <w:rFonts w:ascii="Times New Roman" w:hAnsi="Times New Roman" w:cs="Times New Roman"/>
          <w:b/>
          <w:sz w:val="28"/>
          <w:szCs w:val="28"/>
        </w:rPr>
        <w:t>С</w:t>
      </w:r>
      <w:r w:rsidR="00A15B4C" w:rsidRPr="004F1026">
        <w:rPr>
          <w:rFonts w:ascii="Times New Roman" w:hAnsi="Times New Roman" w:cs="Times New Roman"/>
          <w:b/>
          <w:sz w:val="28"/>
          <w:szCs w:val="28"/>
        </w:rPr>
        <w:t>читаете ли вы необходимым знакомить ребенка с культурными традициями и обычаями своего народа?</w:t>
      </w:r>
      <w:r w:rsidRPr="0054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3D" w:rsidRPr="005465E8" w:rsidRDefault="007B4D3D" w:rsidP="00FC70A5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 xml:space="preserve">Да </w:t>
      </w:r>
      <w:r w:rsidR="004F1026">
        <w:t xml:space="preserve"> -  </w:t>
      </w:r>
      <w:r w:rsidR="00FC70A5">
        <w:t xml:space="preserve"> </w:t>
      </w:r>
      <w:r w:rsidR="004F1026" w:rsidRPr="004F1026">
        <w:rPr>
          <w:i/>
        </w:rPr>
        <w:t>100%</w:t>
      </w:r>
    </w:p>
    <w:p w:rsidR="007B4D3D" w:rsidRPr="005465E8" w:rsidRDefault="007B4D3D" w:rsidP="00FC70A5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>Нет</w:t>
      </w:r>
      <w:r w:rsidR="00FC70A5">
        <w:t xml:space="preserve"> – 0%</w:t>
      </w:r>
    </w:p>
    <w:p w:rsidR="00A15B4C" w:rsidRPr="005465E8" w:rsidRDefault="00FC70A5" w:rsidP="00FC70A5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>
        <w:t>Только своего народа – 0%</w:t>
      </w:r>
    </w:p>
    <w:p w:rsidR="007B4D3D" w:rsidRPr="005465E8" w:rsidRDefault="00A15B4C" w:rsidP="00FC70A5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 xml:space="preserve">Только  с русскими </w:t>
      </w:r>
      <w:r w:rsidR="00FC70A5">
        <w:t>– 0%</w:t>
      </w:r>
    </w:p>
    <w:p w:rsidR="005465E8" w:rsidRPr="004F1026" w:rsidRDefault="005465E8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  <w:i/>
        </w:rPr>
      </w:pPr>
      <w:r w:rsidRPr="004F1026">
        <w:rPr>
          <w:b/>
        </w:rPr>
        <w:t xml:space="preserve">2 вопрос: </w:t>
      </w:r>
      <w:r w:rsidR="00A15B4C" w:rsidRPr="004F1026">
        <w:rPr>
          <w:b/>
        </w:rPr>
        <w:t>С культурой какого праздника, вы хотели бы познакомить детей?</w:t>
      </w:r>
      <w:r w:rsidRPr="004F1026">
        <w:rPr>
          <w:b/>
        </w:rPr>
        <w:t xml:space="preserve"> </w:t>
      </w:r>
    </w:p>
    <w:p w:rsidR="005465E8" w:rsidRPr="004F1026" w:rsidRDefault="005465E8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Святки –</w:t>
      </w:r>
      <w:r w:rsidR="00D578BF" w:rsidRPr="004F1026">
        <w:rPr>
          <w:i/>
        </w:rPr>
        <w:t xml:space="preserve"> 25% (</w:t>
      </w:r>
      <w:r w:rsidRPr="004F1026">
        <w:rPr>
          <w:i/>
        </w:rPr>
        <w:t xml:space="preserve">в ответах были такте названия, как « Святи, колядки, рождество, крещение») </w:t>
      </w:r>
    </w:p>
    <w:p w:rsidR="005465E8" w:rsidRPr="004F1026" w:rsidRDefault="005465E8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Всех - 21%</w:t>
      </w:r>
      <w:r w:rsidR="00A15B4C" w:rsidRPr="004F1026">
        <w:rPr>
          <w:i/>
        </w:rPr>
        <w:t xml:space="preserve"> </w:t>
      </w:r>
    </w:p>
    <w:p w:rsidR="005465E8" w:rsidRPr="004F1026" w:rsidRDefault="005465E8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 xml:space="preserve">Масленица – 21% </w:t>
      </w:r>
    </w:p>
    <w:p w:rsidR="005465E8" w:rsidRPr="004F1026" w:rsidRDefault="005465E8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 xml:space="preserve">Пасха </w:t>
      </w:r>
      <w:r w:rsidR="00D578BF" w:rsidRPr="004F1026">
        <w:rPr>
          <w:i/>
        </w:rPr>
        <w:t xml:space="preserve"> -</w:t>
      </w:r>
      <w:r w:rsidRPr="004F1026">
        <w:rPr>
          <w:i/>
        </w:rPr>
        <w:t xml:space="preserve"> 13%</w:t>
      </w:r>
    </w:p>
    <w:p w:rsidR="00D578BF" w:rsidRPr="004F1026" w:rsidRDefault="00D578BF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Нет ответа -  10%</w:t>
      </w:r>
    </w:p>
    <w:p w:rsidR="00D578BF" w:rsidRPr="004F1026" w:rsidRDefault="00D578BF" w:rsidP="005465E8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Иван Купала – 3%</w:t>
      </w:r>
    </w:p>
    <w:p w:rsidR="004F1026" w:rsidRPr="004F1026" w:rsidRDefault="00D578BF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23 февраля и 9 мая – по 4%</w:t>
      </w:r>
    </w:p>
    <w:p w:rsidR="004F1026" w:rsidRDefault="004F1026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4F1026">
        <w:rPr>
          <w:b/>
        </w:rPr>
        <w:t xml:space="preserve">3 вопрос: </w:t>
      </w:r>
      <w:r w:rsidR="005465E8" w:rsidRPr="004F1026">
        <w:rPr>
          <w:b/>
        </w:rPr>
        <w:t>Существ</w:t>
      </w:r>
      <w:r w:rsidR="00A15B4C" w:rsidRPr="004F1026">
        <w:rPr>
          <w:b/>
        </w:rPr>
        <w:t xml:space="preserve">уют ли традиции в вашей семье, и какие? </w:t>
      </w:r>
    </w:p>
    <w:p w:rsidR="004F1026" w:rsidRDefault="004F1026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 w:rsidRPr="004F1026">
        <w:rPr>
          <w:i/>
        </w:rPr>
        <w:t>Отмечать праздник всей семьей –</w:t>
      </w:r>
      <w:r w:rsidR="00A262A3">
        <w:rPr>
          <w:i/>
        </w:rPr>
        <w:t xml:space="preserve"> 68</w:t>
      </w:r>
      <w:r w:rsidRPr="004F1026">
        <w:rPr>
          <w:i/>
        </w:rPr>
        <w:t>%</w:t>
      </w:r>
    </w:p>
    <w:p w:rsidR="004F1026" w:rsidRDefault="004F1026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>
        <w:rPr>
          <w:i/>
        </w:rPr>
        <w:t>Нет традиций – 10%</w:t>
      </w:r>
    </w:p>
    <w:p w:rsidR="00A262A3" w:rsidRDefault="00A262A3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>
        <w:rPr>
          <w:i/>
        </w:rPr>
        <w:lastRenderedPageBreak/>
        <w:t>Затрудняюсь ответить  - 10%</w:t>
      </w:r>
    </w:p>
    <w:p w:rsidR="004F1026" w:rsidRDefault="004F1026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>
        <w:rPr>
          <w:i/>
        </w:rPr>
        <w:t>Оформлять</w:t>
      </w:r>
      <w:r w:rsidR="00A262A3">
        <w:rPr>
          <w:i/>
        </w:rPr>
        <w:t xml:space="preserve"> фотоальбом </w:t>
      </w:r>
      <w:r>
        <w:rPr>
          <w:i/>
        </w:rPr>
        <w:t xml:space="preserve"> о празднике </w:t>
      </w:r>
      <w:r w:rsidR="00A262A3">
        <w:rPr>
          <w:i/>
        </w:rPr>
        <w:t xml:space="preserve"> - </w:t>
      </w:r>
      <w:r>
        <w:rPr>
          <w:i/>
        </w:rPr>
        <w:t>4%</w:t>
      </w:r>
    </w:p>
    <w:p w:rsidR="00A262A3" w:rsidRDefault="00A262A3" w:rsidP="004F1026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>
        <w:rPr>
          <w:i/>
        </w:rPr>
        <w:t>Печь блины на Масленицу – 4%</w:t>
      </w:r>
    </w:p>
    <w:p w:rsidR="004E0391" w:rsidRDefault="00A262A3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i/>
        </w:rPr>
      </w:pPr>
      <w:r>
        <w:rPr>
          <w:i/>
        </w:rPr>
        <w:t>Класть солому под стол на Рождество – 4%</w:t>
      </w:r>
    </w:p>
    <w:p w:rsidR="00A15B4C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4E0391">
        <w:rPr>
          <w:b/>
        </w:rPr>
        <w:t xml:space="preserve">4 вопрос: </w:t>
      </w:r>
      <w:r w:rsidR="00A15B4C" w:rsidRPr="004E0391">
        <w:rPr>
          <w:b/>
        </w:rPr>
        <w:t>Какие народные праздники вы знаете</w:t>
      </w:r>
      <w:r w:rsidRPr="004E0391">
        <w:rPr>
          <w:b/>
        </w:rPr>
        <w:t>?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Пасха – 18%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Масленица – 18%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Иван Купала  -14%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Новый год – 12%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Рождество – 9%</w:t>
      </w:r>
    </w:p>
    <w:p w:rsidR="004E0391" w:rsidRPr="00B74701" w:rsidRDefault="004E039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Крещение - 7%</w:t>
      </w:r>
    </w:p>
    <w:p w:rsidR="004E0391" w:rsidRPr="00B74701" w:rsidRDefault="00B7470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Коляда – 3%</w:t>
      </w:r>
    </w:p>
    <w:p w:rsidR="00B74701" w:rsidRPr="00B74701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Троица, Покров, День березки –  по 1%</w:t>
      </w:r>
    </w:p>
    <w:p w:rsidR="00B74701" w:rsidRPr="00B74701" w:rsidRDefault="00B7470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Все – 4%</w:t>
      </w:r>
    </w:p>
    <w:p w:rsidR="00B74701" w:rsidRPr="00B74701" w:rsidRDefault="00B7470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8 марта – 6%</w:t>
      </w:r>
    </w:p>
    <w:p w:rsidR="00B74701" w:rsidRPr="00B74701" w:rsidRDefault="00B74701" w:rsidP="004E039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23 февраля – 3%</w:t>
      </w:r>
    </w:p>
    <w:p w:rsidR="00B74701" w:rsidRDefault="00B74701" w:rsidP="001E426F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B74701">
        <w:t>День семьи,  Народного Единства, затрудняюсь ответить – по 1%</w:t>
      </w:r>
    </w:p>
    <w:p w:rsidR="00A15B4C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B74701">
        <w:rPr>
          <w:b/>
        </w:rPr>
        <w:t>5</w:t>
      </w:r>
      <w:r>
        <w:rPr>
          <w:b/>
        </w:rPr>
        <w:t xml:space="preserve"> </w:t>
      </w:r>
      <w:r w:rsidRPr="00B74701">
        <w:rPr>
          <w:b/>
        </w:rPr>
        <w:t xml:space="preserve">вопрос: </w:t>
      </w:r>
      <w:r w:rsidR="00A15B4C" w:rsidRPr="00B74701">
        <w:rPr>
          <w:b/>
        </w:rPr>
        <w:t>Какие народные праздники вы отмечае</w:t>
      </w:r>
      <w:r w:rsidRPr="00B74701">
        <w:rPr>
          <w:b/>
        </w:rPr>
        <w:t>те в вашей семье?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Пасха -</w:t>
      </w:r>
      <w:r w:rsidR="00ED2E48">
        <w:t xml:space="preserve"> </w:t>
      </w:r>
      <w:r w:rsidRPr="00ED2E48">
        <w:t>24%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Все -</w:t>
      </w:r>
      <w:r w:rsidR="00ED2E48">
        <w:t xml:space="preserve"> </w:t>
      </w:r>
      <w:r w:rsidRPr="00ED2E48">
        <w:t>19%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Масленица – 17%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Рождество – 14%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Новый год – 8%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Затрудняюсь ответить – 8%</w:t>
      </w:r>
    </w:p>
    <w:p w:rsidR="00B74701" w:rsidRPr="00ED2E48" w:rsidRDefault="00B74701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Крещение – 4%</w:t>
      </w:r>
    </w:p>
    <w:p w:rsidR="00B74701" w:rsidRPr="00ED2E48" w:rsidRDefault="00ED2E48" w:rsidP="00B74701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Дни рождения  - 4%</w:t>
      </w:r>
    </w:p>
    <w:p w:rsidR="003F07B2" w:rsidRDefault="00ED2E48" w:rsidP="001E426F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D2E48">
        <w:t>Иван Купала – 2%</w:t>
      </w:r>
    </w:p>
    <w:p w:rsidR="00A15B4C" w:rsidRDefault="00EB65EE" w:rsidP="00EB65EE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EB65EE">
        <w:rPr>
          <w:b/>
        </w:rPr>
        <w:t xml:space="preserve">6 вопрос: </w:t>
      </w:r>
      <w:r w:rsidR="00A15B4C" w:rsidRPr="00EB65EE">
        <w:rPr>
          <w:b/>
        </w:rPr>
        <w:t>О каком празднике вы узнали у своих</w:t>
      </w:r>
      <w:r w:rsidRPr="00EB65EE">
        <w:rPr>
          <w:b/>
        </w:rPr>
        <w:t xml:space="preserve"> предков?</w:t>
      </w:r>
    </w:p>
    <w:p w:rsidR="003F07B2" w:rsidRPr="003F07B2" w:rsidRDefault="003F07B2" w:rsidP="00EB65EE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>Затрудняюсь ответить –</w:t>
      </w:r>
      <w:r>
        <w:t xml:space="preserve"> 33</w:t>
      </w:r>
      <w:r w:rsidRPr="003F07B2">
        <w:t>%</w:t>
      </w:r>
    </w:p>
    <w:p w:rsidR="003F07B2" w:rsidRPr="003F07B2" w:rsidRDefault="003F07B2" w:rsidP="00EB65EE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>Пасха – 13%</w:t>
      </w:r>
    </w:p>
    <w:p w:rsidR="003F07B2" w:rsidRPr="003F07B2" w:rsidRDefault="003F07B2" w:rsidP="00EB65EE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lastRenderedPageBreak/>
        <w:t>Рождество -13%</w:t>
      </w:r>
    </w:p>
    <w:p w:rsidR="003F07B2" w:rsidRPr="003F07B2" w:rsidRDefault="003F07B2" w:rsidP="00EB65EE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>Крещение -7%</w:t>
      </w:r>
    </w:p>
    <w:p w:rsidR="003F07B2" w:rsidRPr="003F07B2" w:rsidRDefault="003F07B2" w:rsidP="003F07B2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>Колядки, Иван Купала, Масленица – по 5%</w:t>
      </w:r>
    </w:p>
    <w:p w:rsidR="003F07B2" w:rsidRPr="003F07B2" w:rsidRDefault="003F07B2" w:rsidP="003F07B2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>Обо всех – 5%</w:t>
      </w:r>
    </w:p>
    <w:p w:rsidR="003F07B2" w:rsidRDefault="003F07B2" w:rsidP="003F07B2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3F07B2">
        <w:t xml:space="preserve">Новый год, </w:t>
      </w:r>
      <w:proofErr w:type="spellStart"/>
      <w:r w:rsidRPr="003F07B2">
        <w:t>Радоница</w:t>
      </w:r>
      <w:proofErr w:type="spellEnd"/>
      <w:r w:rsidRPr="003F07B2">
        <w:t>, Яблочный спас, - по 3%</w:t>
      </w:r>
    </w:p>
    <w:p w:rsidR="003F07B2" w:rsidRDefault="003F07B2" w:rsidP="003F07B2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>
        <w:t>День рождения – 4%</w:t>
      </w:r>
    </w:p>
    <w:p w:rsidR="007425BD" w:rsidRDefault="003F07B2" w:rsidP="007425BD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>
        <w:t>Красная горка и День</w:t>
      </w:r>
      <w:proofErr w:type="gramStart"/>
      <w:r>
        <w:t xml:space="preserve"> Ч</w:t>
      </w:r>
      <w:proofErr w:type="gramEnd"/>
      <w:r>
        <w:t>удило  - по 0,5%</w:t>
      </w:r>
    </w:p>
    <w:p w:rsidR="00A15B4C" w:rsidRDefault="007425BD" w:rsidP="007425BD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7425BD">
        <w:rPr>
          <w:b/>
        </w:rPr>
        <w:t xml:space="preserve">7 вопрос: </w:t>
      </w:r>
      <w:r w:rsidR="00A15B4C" w:rsidRPr="007425BD">
        <w:rPr>
          <w:b/>
        </w:rPr>
        <w:t>Как вы знакомите с народными празд</w:t>
      </w:r>
      <w:r w:rsidRPr="007425BD">
        <w:rPr>
          <w:b/>
        </w:rPr>
        <w:t>никами ребенка?</w:t>
      </w:r>
    </w:p>
    <w:p w:rsidR="007425BD" w:rsidRPr="007425BD" w:rsidRDefault="007425BD" w:rsidP="007425BD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7425BD">
        <w:t>Рассказывая – 65%</w:t>
      </w:r>
    </w:p>
    <w:p w:rsidR="007425BD" w:rsidRPr="007425BD" w:rsidRDefault="007425BD" w:rsidP="007425BD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7425BD">
        <w:t>Показывая</w:t>
      </w:r>
      <w:r>
        <w:t>;</w:t>
      </w:r>
      <w:r w:rsidR="00E339EF">
        <w:t xml:space="preserve"> </w:t>
      </w:r>
      <w:r w:rsidRPr="007425BD">
        <w:t xml:space="preserve">  посещая праздники, мероприятия – 25%</w:t>
      </w:r>
    </w:p>
    <w:p w:rsidR="007425BD" w:rsidRPr="007425BD" w:rsidRDefault="007425BD" w:rsidP="007425BD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7425BD">
        <w:t>Через сказки – 6%</w:t>
      </w:r>
    </w:p>
    <w:p w:rsidR="005555A5" w:rsidRDefault="007425BD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7425BD">
        <w:t>Затрудняюсь ответить – 4%</w:t>
      </w:r>
    </w:p>
    <w:p w:rsidR="00A15B4C" w:rsidRDefault="005555A5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  <w:rPr>
          <w:b/>
        </w:rPr>
      </w:pPr>
      <w:r w:rsidRPr="005555A5">
        <w:rPr>
          <w:b/>
        </w:rPr>
        <w:t xml:space="preserve">8  вопрос: </w:t>
      </w:r>
      <w:r w:rsidR="00A15B4C" w:rsidRPr="005555A5">
        <w:rPr>
          <w:b/>
        </w:rPr>
        <w:t>Каковы особенности народных традиций вашего города, кр</w:t>
      </w:r>
      <w:r w:rsidRPr="005555A5">
        <w:rPr>
          <w:b/>
        </w:rPr>
        <w:t>ая?</w:t>
      </w:r>
    </w:p>
    <w:p w:rsidR="005555A5" w:rsidRPr="00E92940" w:rsidRDefault="005555A5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92940">
        <w:t>Затрудняюсь ответить – 67%</w:t>
      </w:r>
    </w:p>
    <w:p w:rsidR="005555A5" w:rsidRPr="00E92940" w:rsidRDefault="005555A5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92940">
        <w:t>Празднование Масленицы (Проводы  зимы) – 17%</w:t>
      </w:r>
    </w:p>
    <w:p w:rsidR="005555A5" w:rsidRPr="00E92940" w:rsidRDefault="005555A5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92940">
        <w:t xml:space="preserve">Многообразие традиций и костюмов, заимствованных  у других народов </w:t>
      </w:r>
      <w:r w:rsidR="00E92940" w:rsidRPr="00E92940">
        <w:t>–</w:t>
      </w:r>
      <w:r w:rsidRPr="00E92940">
        <w:t xml:space="preserve"> </w:t>
      </w:r>
      <w:r w:rsidR="00E92940" w:rsidRPr="00E92940">
        <w:t>7%</w:t>
      </w:r>
    </w:p>
    <w:p w:rsidR="00E92940" w:rsidRPr="00E92940" w:rsidRDefault="00E92940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92940">
        <w:t>Празднование 9 мая-  3%</w:t>
      </w:r>
    </w:p>
    <w:p w:rsidR="00E92940" w:rsidRPr="00E92940" w:rsidRDefault="00E92940" w:rsidP="005555A5">
      <w:pPr>
        <w:pStyle w:val="Bodytext20"/>
        <w:shd w:val="clear" w:color="auto" w:fill="auto"/>
        <w:tabs>
          <w:tab w:val="left" w:pos="759"/>
        </w:tabs>
        <w:spacing w:line="360" w:lineRule="auto"/>
        <w:ind w:firstLine="709"/>
      </w:pPr>
      <w:r w:rsidRPr="00E92940">
        <w:t>Занятие народными промыслами – 3%</w:t>
      </w:r>
    </w:p>
    <w:p w:rsidR="00E92940" w:rsidRDefault="00E92940" w:rsidP="00E92940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>
        <w:t>Празднование дня села – 3%</w:t>
      </w:r>
    </w:p>
    <w:p w:rsidR="00A15B4C" w:rsidRDefault="00E92940" w:rsidP="00E92940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  <w:rPr>
          <w:b/>
        </w:rPr>
      </w:pPr>
      <w:r w:rsidRPr="00E92940">
        <w:rPr>
          <w:b/>
        </w:rPr>
        <w:t xml:space="preserve">9 вопрос: </w:t>
      </w:r>
      <w:r w:rsidR="00A15B4C" w:rsidRPr="00E92940">
        <w:rPr>
          <w:b/>
        </w:rPr>
        <w:t>Имеются ли дома игрушки, предметы домашнего обихода, утварь, передающие националь</w:t>
      </w:r>
      <w:r w:rsidR="00A15B4C" w:rsidRPr="00E92940">
        <w:rPr>
          <w:b/>
        </w:rPr>
        <w:softHyphen/>
        <w:t>ный колорит, присущий другим национальным культурам? Укажите какие</w:t>
      </w:r>
      <w:r>
        <w:rPr>
          <w:b/>
        </w:rPr>
        <w:t>.</w:t>
      </w:r>
    </w:p>
    <w:p w:rsidR="00E92940" w:rsidRPr="00B4145E" w:rsidRDefault="00E92940" w:rsidP="00E92940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Затрудняюсь ответить – 58%</w:t>
      </w:r>
    </w:p>
    <w:p w:rsidR="00E92940" w:rsidRPr="00B4145E" w:rsidRDefault="00E92940" w:rsidP="00E92940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Предметы русской народной культуры- 42%  в т.ч.:</w:t>
      </w:r>
    </w:p>
    <w:p w:rsidR="002B32CD" w:rsidRPr="00B4145E" w:rsidRDefault="00E92940" w:rsidP="00E92940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Самовар – 8 %</w:t>
      </w:r>
      <w:r w:rsidR="002B32CD" w:rsidRPr="00B4145E">
        <w:t xml:space="preserve"> </w:t>
      </w:r>
    </w:p>
    <w:p w:rsidR="002B32CD" w:rsidRPr="00B4145E" w:rsidRDefault="002B32CD" w:rsidP="002B32CD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деревянные ложки - 8%</w:t>
      </w:r>
    </w:p>
    <w:p w:rsidR="002B32CD" w:rsidRPr="00B4145E" w:rsidRDefault="002B32CD" w:rsidP="002B32CD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 xml:space="preserve"> сито – 6%</w:t>
      </w:r>
    </w:p>
    <w:p w:rsidR="002B32CD" w:rsidRPr="00B4145E" w:rsidRDefault="002B32CD" w:rsidP="002B32CD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 xml:space="preserve"> веретено – 6%</w:t>
      </w:r>
    </w:p>
    <w:p w:rsidR="00E92940" w:rsidRPr="00B4145E" w:rsidRDefault="00E92940" w:rsidP="002B32CD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lastRenderedPageBreak/>
        <w:t xml:space="preserve"> прялка, </w:t>
      </w:r>
      <w:r w:rsidR="002B32CD" w:rsidRPr="00B4145E">
        <w:t>старинная кукла</w:t>
      </w:r>
      <w:r w:rsidRPr="00B4145E">
        <w:t>, иконы</w:t>
      </w:r>
      <w:r w:rsidR="002B32CD" w:rsidRPr="00B4145E">
        <w:t xml:space="preserve"> – по 3 %</w:t>
      </w:r>
    </w:p>
    <w:p w:rsidR="00B4145E" w:rsidRPr="00B4145E" w:rsidRDefault="002B32CD" w:rsidP="00B4145E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чайный сервиз – 3%</w:t>
      </w:r>
    </w:p>
    <w:p w:rsidR="001E426F" w:rsidRPr="00055223" w:rsidRDefault="002B32CD" w:rsidP="00055223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B4145E">
        <w:t>швейная машинка –</w:t>
      </w:r>
      <w:r w:rsidR="00B4145E" w:rsidRPr="00B4145E">
        <w:t xml:space="preserve"> 2</w:t>
      </w:r>
      <w:r w:rsidRPr="00B4145E">
        <w:t>%</w:t>
      </w:r>
    </w:p>
    <w:p w:rsidR="00A15B4C" w:rsidRPr="005465E8" w:rsidRDefault="001E426F" w:rsidP="00B4145E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60" w:lineRule="auto"/>
        <w:ind w:firstLine="709"/>
      </w:pPr>
      <w:r w:rsidRPr="001E426F">
        <w:rPr>
          <w:b/>
        </w:rPr>
        <w:t xml:space="preserve">10 вопрос: </w:t>
      </w:r>
      <w:r w:rsidR="00A15B4C" w:rsidRPr="001E426F">
        <w:rPr>
          <w:b/>
        </w:rPr>
        <w:t>Как Вы думаете, детский сад или семья имеют главенствующее значение при решении сле</w:t>
      </w:r>
      <w:r w:rsidR="00A15B4C" w:rsidRPr="001E426F">
        <w:rPr>
          <w:b/>
        </w:rPr>
        <w:softHyphen/>
        <w:t>дующих задач?</w:t>
      </w:r>
    </w:p>
    <w:p w:rsidR="00A15B4C" w:rsidRPr="005465E8" w:rsidRDefault="00A15B4C" w:rsidP="005465E8">
      <w:pPr>
        <w:pStyle w:val="Tablecaption0"/>
        <w:framePr w:w="9912" w:wrap="notBeside" w:vAnchor="text" w:hAnchor="text" w:xAlign="center" w:y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tbl>
      <w:tblPr>
        <w:tblpPr w:leftFromText="180" w:rightFromText="180" w:horzAnchor="margin" w:tblpX="69" w:tblpY="2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15"/>
        <w:gridCol w:w="1985"/>
        <w:gridCol w:w="2121"/>
      </w:tblGrid>
      <w:tr w:rsidR="00A15B4C" w:rsidRPr="00B4145E" w:rsidTr="003E30B5">
        <w:trPr>
          <w:trHeight w:hRule="exact" w:val="493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ind w:firstLine="709"/>
              <w:jc w:val="center"/>
              <w:rPr>
                <w:sz w:val="22"/>
              </w:rPr>
            </w:pPr>
            <w:r w:rsidRPr="00B4145E">
              <w:rPr>
                <w:sz w:val="22"/>
              </w:rPr>
              <w:t>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jc w:val="center"/>
              <w:rPr>
                <w:sz w:val="22"/>
              </w:rPr>
            </w:pPr>
            <w:r w:rsidRPr="00B4145E">
              <w:rPr>
                <w:sz w:val="22"/>
              </w:rPr>
              <w:t>Детский сад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ind w:firstLine="709"/>
              <w:rPr>
                <w:sz w:val="22"/>
              </w:rPr>
            </w:pPr>
            <w:r w:rsidRPr="00B4145E">
              <w:rPr>
                <w:sz w:val="22"/>
              </w:rPr>
              <w:t>Семья</w:t>
            </w:r>
          </w:p>
        </w:tc>
      </w:tr>
      <w:tr w:rsidR="00A15B4C" w:rsidRPr="00B4145E" w:rsidTr="003E30B5">
        <w:trPr>
          <w:trHeight w:hRule="exact" w:val="107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rPr>
                <w:sz w:val="22"/>
              </w:rPr>
            </w:pPr>
            <w:r w:rsidRPr="00B4145E">
              <w:rPr>
                <w:sz w:val="22"/>
              </w:rPr>
              <w:t xml:space="preserve">Знакомство с культурными и традициями </w:t>
            </w:r>
            <w:proofErr w:type="gramStart"/>
            <w:r w:rsidRPr="00B4145E">
              <w:rPr>
                <w:sz w:val="22"/>
              </w:rPr>
              <w:t>соответствующих</w:t>
            </w:r>
            <w:proofErr w:type="gramEnd"/>
            <w:r w:rsidRPr="00B4145E">
              <w:rPr>
                <w:sz w:val="22"/>
              </w:rPr>
              <w:t xml:space="preserve"> этнической принадлежности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17%</w:t>
            </w:r>
          </w:p>
        </w:tc>
      </w:tr>
      <w:tr w:rsidR="00A15B4C" w:rsidRPr="00B4145E" w:rsidTr="003E30B5">
        <w:trPr>
          <w:trHeight w:hRule="exact" w:val="992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rPr>
                <w:sz w:val="22"/>
              </w:rPr>
            </w:pPr>
            <w:r w:rsidRPr="00B4145E">
              <w:rPr>
                <w:sz w:val="22"/>
              </w:rPr>
              <w:t>Знакомство с культурными традициями русского народа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12%</w:t>
            </w:r>
          </w:p>
        </w:tc>
      </w:tr>
      <w:tr w:rsidR="00A15B4C" w:rsidRPr="00B4145E" w:rsidTr="003E30B5">
        <w:trPr>
          <w:trHeight w:hRule="exact" w:val="113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rPr>
                <w:sz w:val="22"/>
              </w:rPr>
            </w:pPr>
            <w:r w:rsidRPr="00B4145E">
              <w:rPr>
                <w:sz w:val="22"/>
              </w:rPr>
              <w:t>Знакомство с культурными традициями народов, с которыми взаимодействует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11%</w:t>
            </w:r>
          </w:p>
        </w:tc>
      </w:tr>
      <w:tr w:rsidR="00A15B4C" w:rsidRPr="00B4145E" w:rsidTr="003E30B5">
        <w:trPr>
          <w:trHeight w:hRule="exact" w:val="1245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B4C" w:rsidRPr="00B4145E" w:rsidRDefault="00A15B4C" w:rsidP="003E30B5">
            <w:pPr>
              <w:pStyle w:val="Bodytext20"/>
              <w:shd w:val="clear" w:color="auto" w:fill="auto"/>
              <w:spacing w:line="360" w:lineRule="auto"/>
              <w:rPr>
                <w:sz w:val="22"/>
              </w:rPr>
            </w:pPr>
            <w:r w:rsidRPr="00B4145E">
              <w:rPr>
                <w:sz w:val="22"/>
              </w:rPr>
              <w:t>Формирование толерантного (терпимого) отношения к народным традициям, обычаям, особенностям других народов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B4C" w:rsidRPr="00B4145E" w:rsidRDefault="001E426F" w:rsidP="003E3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14%</w:t>
            </w:r>
          </w:p>
        </w:tc>
      </w:tr>
      <w:tr w:rsidR="003E30B5" w:rsidTr="003E3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115" w:type="dxa"/>
          </w:tcPr>
          <w:p w:rsidR="003E30B5" w:rsidRPr="003E30B5" w:rsidRDefault="003E30B5" w:rsidP="003E30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0B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3E30B5" w:rsidRPr="003E30B5" w:rsidRDefault="003E30B5" w:rsidP="003E30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0B5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2121" w:type="dxa"/>
          </w:tcPr>
          <w:p w:rsidR="003E30B5" w:rsidRPr="003E30B5" w:rsidRDefault="003E30B5" w:rsidP="003E30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0B5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</w:tr>
    </w:tbl>
    <w:p w:rsidR="00A15B4C" w:rsidRPr="005465E8" w:rsidRDefault="00A15B4C" w:rsidP="005465E8">
      <w:pPr>
        <w:framePr w:w="9912" w:wrap="notBeside" w:vAnchor="text" w:hAnchor="text" w:xAlign="center" w:y="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3242" w:rsidRDefault="00243242" w:rsidP="00243242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  <w:rPr>
          <w:rFonts w:eastAsiaTheme="minorHAnsi"/>
        </w:rPr>
      </w:pPr>
    </w:p>
    <w:p w:rsidR="00243242" w:rsidRPr="00243242" w:rsidRDefault="00EB0B58" w:rsidP="00243242">
      <w:pPr>
        <w:pStyle w:val="Bodytext20"/>
        <w:numPr>
          <w:ilvl w:val="0"/>
          <w:numId w:val="7"/>
        </w:numPr>
        <w:shd w:val="clear" w:color="auto" w:fill="auto"/>
        <w:tabs>
          <w:tab w:val="left" w:pos="454"/>
          <w:tab w:val="left" w:leader="underscore" w:pos="6990"/>
        </w:tabs>
        <w:spacing w:line="360" w:lineRule="auto"/>
      </w:pPr>
      <w:r w:rsidRPr="00243242">
        <w:rPr>
          <w:rFonts w:eastAsiaTheme="minorHAnsi"/>
          <w:b/>
        </w:rPr>
        <w:t xml:space="preserve">вопрос: </w:t>
      </w:r>
      <w:r w:rsidR="00A15B4C" w:rsidRPr="00243242">
        <w:rPr>
          <w:b/>
        </w:rPr>
        <w:t>Какие формы работы</w:t>
      </w:r>
      <w:r w:rsidR="00243242">
        <w:rPr>
          <w:b/>
        </w:rPr>
        <w:t xml:space="preserve"> вы хотите предложить совместно</w:t>
      </w:r>
    </w:p>
    <w:p w:rsidR="00A15B4C" w:rsidRDefault="00A15B4C" w:rsidP="00243242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  <w:rPr>
          <w:b/>
        </w:rPr>
      </w:pPr>
      <w:r w:rsidRPr="00243242">
        <w:rPr>
          <w:b/>
        </w:rPr>
        <w:t>с ДОУ в рамках «Народные тради</w:t>
      </w:r>
      <w:r w:rsidRPr="00243242">
        <w:rPr>
          <w:b/>
        </w:rPr>
        <w:softHyphen/>
        <w:t>ции», «Народные праздники»?</w:t>
      </w:r>
    </w:p>
    <w:p w:rsidR="00243242" w:rsidRPr="000F5903" w:rsidRDefault="00243242" w:rsidP="00243242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</w:pPr>
      <w:r>
        <w:rPr>
          <w:b/>
        </w:rPr>
        <w:tab/>
      </w:r>
      <w:r w:rsidRPr="000F5903">
        <w:t>Затрудняюсь ответить – 75%</w:t>
      </w:r>
    </w:p>
    <w:p w:rsidR="00243242" w:rsidRPr="000F5903" w:rsidRDefault="00243242" w:rsidP="00243242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</w:pPr>
      <w:r w:rsidRPr="000F5903">
        <w:tab/>
        <w:t>Организовывать праздники, посиделки – 22%</w:t>
      </w:r>
    </w:p>
    <w:p w:rsidR="000F5903" w:rsidRDefault="00243242" w:rsidP="000F5903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</w:pPr>
      <w:r w:rsidRPr="000F5903">
        <w:tab/>
        <w:t>Рассказывать о празднике –</w:t>
      </w:r>
      <w:r w:rsidR="000F5903" w:rsidRPr="000F5903">
        <w:t xml:space="preserve"> 3</w:t>
      </w:r>
      <w:r w:rsidRPr="000F5903">
        <w:t>%</w:t>
      </w:r>
    </w:p>
    <w:p w:rsidR="00A15B4C" w:rsidRPr="000F5903" w:rsidRDefault="000F5903" w:rsidP="000F5903">
      <w:pPr>
        <w:pStyle w:val="Bodytext20"/>
        <w:shd w:val="clear" w:color="auto" w:fill="auto"/>
        <w:tabs>
          <w:tab w:val="left" w:pos="454"/>
          <w:tab w:val="left" w:leader="underscore" w:pos="6990"/>
        </w:tabs>
        <w:spacing w:line="360" w:lineRule="auto"/>
        <w:rPr>
          <w:b/>
        </w:rPr>
      </w:pPr>
      <w:r>
        <w:tab/>
      </w:r>
      <w:r w:rsidRPr="000F5903">
        <w:rPr>
          <w:b/>
        </w:rPr>
        <w:t xml:space="preserve">12 вопрос: </w:t>
      </w:r>
      <w:r w:rsidR="00A15B4C" w:rsidRPr="000F5903">
        <w:rPr>
          <w:b/>
        </w:rPr>
        <w:t>Примите ли вы участие в организации и проведении народного праздника в детском саду?</w:t>
      </w:r>
    </w:p>
    <w:p w:rsidR="000F5903" w:rsidRDefault="00A15B4C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>Да</w:t>
      </w:r>
      <w:r w:rsidR="000F5903">
        <w:t xml:space="preserve"> – 77%</w:t>
      </w:r>
    </w:p>
    <w:p w:rsidR="00A15B4C" w:rsidRPr="005465E8" w:rsidRDefault="00A15B4C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>Нет</w:t>
      </w:r>
      <w:r w:rsidR="000F5903">
        <w:t xml:space="preserve"> – 20%</w:t>
      </w:r>
    </w:p>
    <w:p w:rsidR="000F5903" w:rsidRPr="000F5903" w:rsidRDefault="000F5903" w:rsidP="000F5903">
      <w:pPr>
        <w:pStyle w:val="Bodytext20"/>
        <w:shd w:val="clear" w:color="auto" w:fill="auto"/>
        <w:tabs>
          <w:tab w:val="left" w:pos="759"/>
          <w:tab w:val="left" w:leader="underscore" w:pos="4957"/>
        </w:tabs>
        <w:spacing w:line="360" w:lineRule="auto"/>
      </w:pPr>
      <w:r>
        <w:tab/>
        <w:t>По возможности – 3%</w:t>
      </w:r>
    </w:p>
    <w:p w:rsidR="00C92271" w:rsidRDefault="000F5903" w:rsidP="000F5903">
      <w:pPr>
        <w:pStyle w:val="Bodytext20"/>
        <w:shd w:val="clear" w:color="auto" w:fill="auto"/>
        <w:tabs>
          <w:tab w:val="left" w:pos="759"/>
          <w:tab w:val="left" w:leader="underscore" w:pos="4957"/>
        </w:tabs>
        <w:spacing w:line="360" w:lineRule="auto"/>
        <w:rPr>
          <w:b/>
        </w:rPr>
      </w:pPr>
      <w:r>
        <w:rPr>
          <w:b/>
        </w:rPr>
        <w:tab/>
      </w:r>
    </w:p>
    <w:p w:rsidR="00C92271" w:rsidRDefault="00C92271" w:rsidP="000F5903">
      <w:pPr>
        <w:pStyle w:val="Bodytext20"/>
        <w:shd w:val="clear" w:color="auto" w:fill="auto"/>
        <w:tabs>
          <w:tab w:val="left" w:pos="759"/>
          <w:tab w:val="left" w:leader="underscore" w:pos="4957"/>
        </w:tabs>
        <w:spacing w:line="360" w:lineRule="auto"/>
        <w:rPr>
          <w:b/>
        </w:rPr>
      </w:pPr>
    </w:p>
    <w:p w:rsidR="00A15B4C" w:rsidRPr="000F5903" w:rsidRDefault="00C92271" w:rsidP="000F5903">
      <w:pPr>
        <w:pStyle w:val="Bodytext20"/>
        <w:shd w:val="clear" w:color="auto" w:fill="auto"/>
        <w:tabs>
          <w:tab w:val="left" w:pos="759"/>
          <w:tab w:val="left" w:leader="underscore" w:pos="4957"/>
        </w:tabs>
        <w:spacing w:line="360" w:lineRule="auto"/>
        <w:rPr>
          <w:b/>
        </w:rPr>
      </w:pPr>
      <w:r>
        <w:rPr>
          <w:b/>
        </w:rPr>
        <w:lastRenderedPageBreak/>
        <w:tab/>
      </w:r>
      <w:r w:rsidR="000F5903" w:rsidRPr="000F5903">
        <w:rPr>
          <w:b/>
        </w:rPr>
        <w:t xml:space="preserve">13 вопрос: </w:t>
      </w:r>
      <w:r w:rsidR="00A15B4C" w:rsidRPr="000F5903">
        <w:rPr>
          <w:b/>
        </w:rPr>
        <w:t>Имеете ли Вы необходимость получить информацию о том</w:t>
      </w:r>
      <w:r w:rsidR="00243242" w:rsidRPr="000F5903">
        <w:rPr>
          <w:b/>
        </w:rPr>
        <w:t>, как организовать полик</w:t>
      </w:r>
      <w:r w:rsidR="00A15B4C" w:rsidRPr="000F5903">
        <w:rPr>
          <w:b/>
        </w:rPr>
        <w:t>ультурное и интернациональное воспитание ребенка в семье.</w:t>
      </w:r>
    </w:p>
    <w:p w:rsidR="000F5903" w:rsidRPr="005465E8" w:rsidRDefault="00A15B4C" w:rsidP="000F5903">
      <w:pPr>
        <w:pStyle w:val="Bodytext30"/>
        <w:shd w:val="clear" w:color="auto" w:fill="auto"/>
        <w:tabs>
          <w:tab w:val="left" w:pos="759"/>
        </w:tabs>
        <w:spacing w:after="0" w:line="360" w:lineRule="auto"/>
        <w:ind w:left="709"/>
        <w:rPr>
          <w:b w:val="0"/>
        </w:rPr>
      </w:pPr>
      <w:r w:rsidRPr="005465E8">
        <w:rPr>
          <w:b w:val="0"/>
        </w:rPr>
        <w:t>Да</w:t>
      </w:r>
      <w:r w:rsidR="000F5903">
        <w:rPr>
          <w:b w:val="0"/>
        </w:rPr>
        <w:t xml:space="preserve"> – 46%</w:t>
      </w:r>
    </w:p>
    <w:p w:rsidR="000F5903" w:rsidRDefault="00A15B4C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5465E8">
        <w:t>Нет</w:t>
      </w:r>
      <w:r w:rsidR="000F5903">
        <w:t xml:space="preserve"> – 54%</w:t>
      </w:r>
    </w:p>
    <w:p w:rsidR="005961B4" w:rsidRDefault="000F5903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 w:rsidRPr="000F5903">
        <w:rPr>
          <w:b/>
        </w:rPr>
        <w:t xml:space="preserve">14 вопрос: </w:t>
      </w:r>
      <w:r w:rsidR="00A15B4C" w:rsidRPr="000F5903">
        <w:rPr>
          <w:b/>
        </w:rPr>
        <w:t xml:space="preserve">Укажите, </w:t>
      </w:r>
      <w:r>
        <w:rPr>
          <w:b/>
        </w:rPr>
        <w:t xml:space="preserve">в получении какой информации по </w:t>
      </w:r>
      <w:r w:rsidR="00A15B4C" w:rsidRPr="000F5903">
        <w:rPr>
          <w:b/>
        </w:rPr>
        <w:t>поликультурному воспитанию ребенка в семье Вы испытываете необходимость</w:t>
      </w:r>
    </w:p>
    <w:p w:rsidR="005961B4" w:rsidRDefault="005961B4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>
        <w:t>Затрудняюсь ответить – 79%</w:t>
      </w:r>
    </w:p>
    <w:p w:rsidR="005961B4" w:rsidRDefault="005961B4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>
        <w:t>Любой – 14%</w:t>
      </w:r>
    </w:p>
    <w:p w:rsidR="005961B4" w:rsidRDefault="005961B4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>
        <w:t>О традициях нашего района – 4%</w:t>
      </w:r>
    </w:p>
    <w:p w:rsidR="00A15B4C" w:rsidRPr="005465E8" w:rsidRDefault="005961B4" w:rsidP="000F5903">
      <w:pPr>
        <w:pStyle w:val="Bodytext20"/>
        <w:shd w:val="clear" w:color="auto" w:fill="auto"/>
        <w:tabs>
          <w:tab w:val="left" w:pos="759"/>
        </w:tabs>
        <w:spacing w:line="360" w:lineRule="auto"/>
        <w:ind w:left="709"/>
      </w:pPr>
      <w:r>
        <w:t>Исторической информации  - 3%</w:t>
      </w:r>
      <w:r w:rsidR="00A15B4C" w:rsidRPr="005465E8">
        <w:tab/>
      </w:r>
    </w:p>
    <w:p w:rsidR="00A15B4C" w:rsidRPr="005465E8" w:rsidRDefault="00A15B4C" w:rsidP="005465E8">
      <w:pPr>
        <w:pStyle w:val="Bodytext20"/>
        <w:shd w:val="clear" w:color="auto" w:fill="auto"/>
        <w:tabs>
          <w:tab w:val="left" w:pos="454"/>
        </w:tabs>
        <w:spacing w:line="360" w:lineRule="auto"/>
        <w:ind w:firstLine="709"/>
      </w:pPr>
    </w:p>
    <w:p w:rsidR="00A15B4C" w:rsidRDefault="005961B4" w:rsidP="005961B4">
      <w:pPr>
        <w:pStyle w:val="Bodytext20"/>
        <w:numPr>
          <w:ilvl w:val="0"/>
          <w:numId w:val="8"/>
        </w:numPr>
        <w:shd w:val="clear" w:color="auto" w:fill="auto"/>
        <w:tabs>
          <w:tab w:val="left" w:pos="454"/>
        </w:tabs>
        <w:spacing w:line="360" w:lineRule="auto"/>
        <w:rPr>
          <w:b/>
        </w:rPr>
      </w:pPr>
      <w:r w:rsidRPr="005961B4">
        <w:rPr>
          <w:b/>
        </w:rPr>
        <w:t xml:space="preserve">вопрос: </w:t>
      </w:r>
      <w:r w:rsidR="00A15B4C" w:rsidRPr="005961B4">
        <w:rPr>
          <w:b/>
        </w:rPr>
        <w:t>Что бы вы хотели порекомендовать в целях улучшения совместной работы ДОУ и семьи по приобщению детей к народной культуре и традициям?</w:t>
      </w:r>
      <w:bookmarkStart w:id="0" w:name="_GoBack"/>
      <w:bookmarkEnd w:id="0"/>
    </w:p>
    <w:p w:rsidR="005961B4" w:rsidRPr="005961B4" w:rsidRDefault="005961B4" w:rsidP="005961B4">
      <w:pPr>
        <w:pStyle w:val="Bodytext20"/>
        <w:shd w:val="clear" w:color="auto" w:fill="auto"/>
        <w:tabs>
          <w:tab w:val="left" w:pos="454"/>
        </w:tabs>
        <w:spacing w:line="360" w:lineRule="auto"/>
        <w:ind w:left="1069"/>
      </w:pPr>
      <w:r w:rsidRPr="005961B4">
        <w:t>Затрудняюсь ответить – 78%</w:t>
      </w:r>
    </w:p>
    <w:p w:rsidR="005961B4" w:rsidRDefault="005961B4" w:rsidP="005961B4">
      <w:pPr>
        <w:pStyle w:val="Bodytext20"/>
        <w:shd w:val="clear" w:color="auto" w:fill="auto"/>
        <w:tabs>
          <w:tab w:val="left" w:pos="454"/>
        </w:tabs>
        <w:spacing w:line="360" w:lineRule="auto"/>
        <w:ind w:left="1069"/>
      </w:pPr>
      <w:r w:rsidRPr="005961B4">
        <w:t>Проводить  праздники (с различными костюмами и угощениями) -  22%</w:t>
      </w:r>
    </w:p>
    <w:p w:rsidR="00C92271" w:rsidRDefault="00C92271" w:rsidP="005961B4">
      <w:pPr>
        <w:pStyle w:val="Bodytext20"/>
        <w:shd w:val="clear" w:color="auto" w:fill="auto"/>
        <w:tabs>
          <w:tab w:val="left" w:pos="454"/>
        </w:tabs>
        <w:spacing w:line="360" w:lineRule="auto"/>
        <w:ind w:left="1069"/>
      </w:pPr>
    </w:p>
    <w:p w:rsidR="00055223" w:rsidRPr="00197011" w:rsidRDefault="00197011" w:rsidP="00055223">
      <w:pPr>
        <w:pStyle w:val="Bodytext20"/>
        <w:shd w:val="clear" w:color="auto" w:fill="auto"/>
        <w:tabs>
          <w:tab w:val="left" w:pos="454"/>
        </w:tabs>
        <w:spacing w:line="360" w:lineRule="auto"/>
        <w:rPr>
          <w:i/>
        </w:rPr>
      </w:pPr>
      <w:r w:rsidRPr="00055223">
        <w:rPr>
          <w:i/>
        </w:rPr>
        <w:t>После качественного анализа</w:t>
      </w:r>
      <w:r>
        <w:rPr>
          <w:i/>
        </w:rPr>
        <w:t xml:space="preserve"> заполненных анкет </w:t>
      </w:r>
      <w:r w:rsidRPr="00055223">
        <w:rPr>
          <w:i/>
        </w:rPr>
        <w:t xml:space="preserve"> можно сделать следующие выводы:</w:t>
      </w:r>
    </w:p>
    <w:p w:rsidR="00055223" w:rsidRDefault="00055223" w:rsidP="00055223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 xml:space="preserve">- </w:t>
      </w:r>
      <w:r w:rsidRPr="00055223">
        <w:t xml:space="preserve">Родители заинтересованы в изучении народных традиций </w:t>
      </w:r>
      <w:r>
        <w:t xml:space="preserve"> их </w:t>
      </w:r>
      <w:r w:rsidRPr="00055223">
        <w:t>детьми</w:t>
      </w:r>
      <w:r>
        <w:t>.</w:t>
      </w:r>
    </w:p>
    <w:p w:rsidR="00E470EE" w:rsidRDefault="00C92271" w:rsidP="00E470EE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 xml:space="preserve">- Наибольшей популярностью пользуются </w:t>
      </w:r>
      <w:r w:rsidR="00E470EE">
        <w:t xml:space="preserve"> 2 праздника: Пасха и Масленица.</w:t>
      </w:r>
    </w:p>
    <w:p w:rsidR="00E470EE" w:rsidRDefault="00E470EE" w:rsidP="00E470EE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Родители понимают, что  необходимость  знакомства детей с народными традициями не ограничивается  знаниями из ДОУ,  роль семьи они считают главенствующей в этом вопросе.</w:t>
      </w:r>
    </w:p>
    <w:p w:rsidR="00E470EE" w:rsidRDefault="00E470EE" w:rsidP="00E470EE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Родители  знакомят своих детей с традициями, рассказывая о них.</w:t>
      </w:r>
    </w:p>
    <w:p w:rsidR="00E470EE" w:rsidRDefault="00E470EE" w:rsidP="00E470EE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Большинство родителей согласно на участие в народных праздниках, проводимых в детском саду.</w:t>
      </w:r>
    </w:p>
    <w:p w:rsidR="00E470EE" w:rsidRPr="00E470EE" w:rsidRDefault="00E470EE" w:rsidP="00E470EE">
      <w:pPr>
        <w:pStyle w:val="Bodytext20"/>
        <w:shd w:val="clear" w:color="auto" w:fill="auto"/>
        <w:tabs>
          <w:tab w:val="left" w:pos="454"/>
        </w:tabs>
        <w:spacing w:line="360" w:lineRule="auto"/>
        <w:rPr>
          <w:i/>
        </w:rPr>
      </w:pPr>
      <w:r w:rsidRPr="00E470EE">
        <w:rPr>
          <w:i/>
        </w:rPr>
        <w:lastRenderedPageBreak/>
        <w:t>Но вместе с этим:</w:t>
      </w:r>
    </w:p>
    <w:p w:rsidR="00055223" w:rsidRDefault="00055223" w:rsidP="00055223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 xml:space="preserve">- Часть  родителей не дифференцирует праздники </w:t>
      </w:r>
      <w:proofErr w:type="gramStart"/>
      <w:r>
        <w:t>на</w:t>
      </w:r>
      <w:proofErr w:type="gramEnd"/>
      <w:r>
        <w:t xml:space="preserve"> государственные и народные.</w:t>
      </w:r>
    </w:p>
    <w:p w:rsidR="00197011" w:rsidRDefault="00197011" w:rsidP="00055223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Многие испытывают затруднения в правильном наименовании праздников, часто называют один праздник, как два разных (Масленица – проводы зимы).</w:t>
      </w:r>
    </w:p>
    <w:p w:rsidR="00197011" w:rsidRDefault="00E470EE" w:rsidP="00197011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Родители испытывают дефицит знаний о традициях и обычаях нашего края</w:t>
      </w:r>
    </w:p>
    <w:p w:rsidR="00F35EE8" w:rsidRDefault="00E470EE" w:rsidP="00197011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- Многие родители не знают о поликультурном воспитании, и не понимают  значения данного слова.</w:t>
      </w:r>
    </w:p>
    <w:p w:rsidR="00E470EE" w:rsidRPr="00C92271" w:rsidRDefault="00F35EE8" w:rsidP="00197011">
      <w:pPr>
        <w:pStyle w:val="Bodytext20"/>
        <w:shd w:val="clear" w:color="auto" w:fill="auto"/>
        <w:tabs>
          <w:tab w:val="left" w:pos="454"/>
        </w:tabs>
        <w:spacing w:line="360" w:lineRule="auto"/>
        <w:rPr>
          <w:i/>
        </w:rPr>
      </w:pPr>
      <w:r w:rsidRPr="00C92271">
        <w:rPr>
          <w:i/>
        </w:rPr>
        <w:t xml:space="preserve">Исходя из </w:t>
      </w:r>
      <w:proofErr w:type="gramStart"/>
      <w:r w:rsidRPr="00C92271">
        <w:rPr>
          <w:i/>
        </w:rPr>
        <w:t>вышеперечисленного</w:t>
      </w:r>
      <w:proofErr w:type="gramEnd"/>
      <w:r w:rsidR="00C92271" w:rsidRPr="00C92271">
        <w:rPr>
          <w:i/>
        </w:rPr>
        <w:t xml:space="preserve">, </w:t>
      </w:r>
      <w:r w:rsidRPr="00C92271">
        <w:rPr>
          <w:i/>
        </w:rPr>
        <w:t xml:space="preserve"> можно дать следующие рекомендации педагогам ДОУ:</w:t>
      </w:r>
    </w:p>
    <w:p w:rsidR="00F35EE8" w:rsidRDefault="00F35EE8" w:rsidP="00F35EE8">
      <w:pPr>
        <w:pStyle w:val="Bodytext20"/>
        <w:numPr>
          <w:ilvl w:val="0"/>
          <w:numId w:val="9"/>
        </w:numPr>
        <w:shd w:val="clear" w:color="auto" w:fill="auto"/>
        <w:tabs>
          <w:tab w:val="left" w:pos="454"/>
        </w:tabs>
        <w:spacing w:line="360" w:lineRule="auto"/>
      </w:pPr>
      <w:r>
        <w:t>Продолжать знакомить детей с народными традициями и обычаями.</w:t>
      </w:r>
    </w:p>
    <w:p w:rsidR="00F35EE8" w:rsidRDefault="00F35EE8" w:rsidP="00F35EE8">
      <w:pPr>
        <w:pStyle w:val="Bodytext20"/>
        <w:numPr>
          <w:ilvl w:val="0"/>
          <w:numId w:val="9"/>
        </w:numPr>
        <w:shd w:val="clear" w:color="auto" w:fill="auto"/>
        <w:tabs>
          <w:tab w:val="left" w:pos="454"/>
        </w:tabs>
        <w:spacing w:line="360" w:lineRule="auto"/>
      </w:pPr>
      <w:r>
        <w:t>Проводить совместные с родителями традиционные  праздники и посиделки.</w:t>
      </w:r>
    </w:p>
    <w:p w:rsidR="00F35EE8" w:rsidRDefault="00F35EE8" w:rsidP="00F35EE8">
      <w:pPr>
        <w:pStyle w:val="Bodytext20"/>
        <w:numPr>
          <w:ilvl w:val="0"/>
          <w:numId w:val="9"/>
        </w:numPr>
        <w:shd w:val="clear" w:color="auto" w:fill="auto"/>
        <w:tabs>
          <w:tab w:val="left" w:pos="454"/>
        </w:tabs>
        <w:spacing w:line="360" w:lineRule="auto"/>
      </w:pPr>
      <w:r>
        <w:t>Усилить работу с родителями по ликвидации дефицита знаний по следующим темам:</w:t>
      </w:r>
    </w:p>
    <w:p w:rsidR="00F35EE8" w:rsidRDefault="00F35EE8" w:rsidP="00F35EE8">
      <w:pPr>
        <w:pStyle w:val="Bodytext20"/>
        <w:numPr>
          <w:ilvl w:val="0"/>
          <w:numId w:val="10"/>
        </w:numPr>
        <w:shd w:val="clear" w:color="auto" w:fill="auto"/>
        <w:tabs>
          <w:tab w:val="left" w:pos="454"/>
        </w:tabs>
        <w:spacing w:line="360" w:lineRule="auto"/>
      </w:pPr>
      <w:r>
        <w:t>Исторические аспекты празднования…..(проводимого  праздника)</w:t>
      </w:r>
    </w:p>
    <w:p w:rsidR="00F35EE8" w:rsidRDefault="00BC2722" w:rsidP="00F35EE8">
      <w:pPr>
        <w:pStyle w:val="Bodytext20"/>
        <w:numPr>
          <w:ilvl w:val="0"/>
          <w:numId w:val="10"/>
        </w:numPr>
        <w:shd w:val="clear" w:color="auto" w:fill="auto"/>
        <w:tabs>
          <w:tab w:val="left" w:pos="454"/>
        </w:tabs>
        <w:spacing w:line="360" w:lineRule="auto"/>
      </w:pPr>
      <w:r>
        <w:t>Традиции и обычаи нашего края, района, села</w:t>
      </w:r>
    </w:p>
    <w:p w:rsidR="00BC2722" w:rsidRDefault="00BC2722" w:rsidP="00F35EE8">
      <w:pPr>
        <w:pStyle w:val="Bodytext20"/>
        <w:numPr>
          <w:ilvl w:val="0"/>
          <w:numId w:val="10"/>
        </w:numPr>
        <w:shd w:val="clear" w:color="auto" w:fill="auto"/>
        <w:tabs>
          <w:tab w:val="left" w:pos="454"/>
        </w:tabs>
        <w:spacing w:line="360" w:lineRule="auto"/>
      </w:pPr>
      <w:r>
        <w:t>Что такое поликультурное воспитание</w:t>
      </w:r>
    </w:p>
    <w:p w:rsidR="00BC2722" w:rsidRDefault="007146ED" w:rsidP="00F35EE8">
      <w:pPr>
        <w:pStyle w:val="Bodytext20"/>
        <w:numPr>
          <w:ilvl w:val="0"/>
          <w:numId w:val="10"/>
        </w:numPr>
        <w:shd w:val="clear" w:color="auto" w:fill="auto"/>
        <w:tabs>
          <w:tab w:val="left" w:pos="454"/>
        </w:tabs>
        <w:spacing w:line="360" w:lineRule="auto"/>
      </w:pPr>
      <w:r>
        <w:t>Советы родителям по поликультурному воспитанию</w:t>
      </w:r>
    </w:p>
    <w:p w:rsidR="007146ED" w:rsidRDefault="007146ED" w:rsidP="007146ED">
      <w:pPr>
        <w:pStyle w:val="Bodytext20"/>
        <w:numPr>
          <w:ilvl w:val="0"/>
          <w:numId w:val="10"/>
        </w:numPr>
        <w:shd w:val="clear" w:color="auto" w:fill="auto"/>
        <w:tabs>
          <w:tab w:val="left" w:pos="454"/>
        </w:tabs>
        <w:spacing w:line="360" w:lineRule="auto"/>
      </w:pPr>
      <w:r>
        <w:t>Рекомендации для родителей о методах знакомства с народными  традициями и обычаями</w:t>
      </w:r>
    </w:p>
    <w:p w:rsidR="007146ED" w:rsidRDefault="007146ED" w:rsidP="007146ED">
      <w:pPr>
        <w:pStyle w:val="Bodytext20"/>
        <w:numPr>
          <w:ilvl w:val="0"/>
          <w:numId w:val="9"/>
        </w:numPr>
        <w:shd w:val="clear" w:color="auto" w:fill="auto"/>
        <w:tabs>
          <w:tab w:val="left" w:pos="454"/>
        </w:tabs>
        <w:spacing w:line="360" w:lineRule="auto"/>
      </w:pPr>
      <w:r>
        <w:t>Проводить мастер – классы по обмену опытом между педагогами</w:t>
      </w:r>
    </w:p>
    <w:p w:rsidR="007146ED" w:rsidRDefault="007146ED" w:rsidP="007146ED">
      <w:pPr>
        <w:pStyle w:val="Bodytext20"/>
        <w:numPr>
          <w:ilvl w:val="0"/>
          <w:numId w:val="9"/>
        </w:numPr>
        <w:shd w:val="clear" w:color="auto" w:fill="auto"/>
        <w:tabs>
          <w:tab w:val="left" w:pos="454"/>
        </w:tabs>
        <w:spacing w:line="360" w:lineRule="auto"/>
      </w:pPr>
      <w:r>
        <w:t>Привлекать социальных партнеров для повышения интереса у детей и родителей</w:t>
      </w:r>
    </w:p>
    <w:p w:rsidR="00C92271" w:rsidRDefault="00C92271" w:rsidP="00197011">
      <w:pPr>
        <w:pStyle w:val="Bodytext20"/>
        <w:shd w:val="clear" w:color="auto" w:fill="auto"/>
        <w:tabs>
          <w:tab w:val="left" w:pos="454"/>
        </w:tabs>
        <w:spacing w:line="360" w:lineRule="auto"/>
      </w:pPr>
    </w:p>
    <w:p w:rsidR="00F35EE8" w:rsidRPr="005465E8" w:rsidRDefault="00C92271" w:rsidP="00197011">
      <w:pPr>
        <w:pStyle w:val="Bodytext20"/>
        <w:shd w:val="clear" w:color="auto" w:fill="auto"/>
        <w:tabs>
          <w:tab w:val="left" w:pos="454"/>
        </w:tabs>
        <w:spacing w:line="360" w:lineRule="auto"/>
      </w:pPr>
      <w:r>
        <w:t>Составила: воспитатель                                                                  М.В.Шестакова</w:t>
      </w:r>
    </w:p>
    <w:sectPr w:rsidR="00F35EE8" w:rsidRPr="005465E8" w:rsidSect="006F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ADD"/>
    <w:multiLevelType w:val="hybridMultilevel"/>
    <w:tmpl w:val="A102401A"/>
    <w:lvl w:ilvl="0" w:tplc="6BA87CF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094B"/>
    <w:multiLevelType w:val="multilevel"/>
    <w:tmpl w:val="74EACF5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70C76"/>
    <w:multiLevelType w:val="hybridMultilevel"/>
    <w:tmpl w:val="35C0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0C33"/>
    <w:multiLevelType w:val="multilevel"/>
    <w:tmpl w:val="5776BAC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5C1F08"/>
    <w:multiLevelType w:val="hybridMultilevel"/>
    <w:tmpl w:val="38E4CC2A"/>
    <w:lvl w:ilvl="0" w:tplc="FF06504C">
      <w:start w:val="11"/>
      <w:numFmt w:val="decimal"/>
      <w:lvlText w:val="%1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634031"/>
    <w:multiLevelType w:val="hybridMultilevel"/>
    <w:tmpl w:val="87E60092"/>
    <w:lvl w:ilvl="0" w:tplc="6DB2DF8C">
      <w:start w:val="1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E6E44"/>
    <w:multiLevelType w:val="hybridMultilevel"/>
    <w:tmpl w:val="A978CE44"/>
    <w:lvl w:ilvl="0" w:tplc="D7E27D92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B0582B"/>
    <w:multiLevelType w:val="hybridMultilevel"/>
    <w:tmpl w:val="56C404D4"/>
    <w:lvl w:ilvl="0" w:tplc="9C4EE79E">
      <w:start w:val="11"/>
      <w:numFmt w:val="decimal"/>
      <w:lvlText w:val="%1"/>
      <w:lvlJc w:val="left"/>
      <w:pPr>
        <w:ind w:left="81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633247C5"/>
    <w:multiLevelType w:val="multilevel"/>
    <w:tmpl w:val="30CC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2357AF"/>
    <w:multiLevelType w:val="hybridMultilevel"/>
    <w:tmpl w:val="2AF8B4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B4C"/>
    <w:rsid w:val="00055223"/>
    <w:rsid w:val="000F5903"/>
    <w:rsid w:val="00160B21"/>
    <w:rsid w:val="00167E85"/>
    <w:rsid w:val="00197011"/>
    <w:rsid w:val="001E426F"/>
    <w:rsid w:val="00243242"/>
    <w:rsid w:val="002B32CD"/>
    <w:rsid w:val="002D458B"/>
    <w:rsid w:val="003E30B5"/>
    <w:rsid w:val="003F07B2"/>
    <w:rsid w:val="004E0391"/>
    <w:rsid w:val="004F1026"/>
    <w:rsid w:val="005465E8"/>
    <w:rsid w:val="005555A5"/>
    <w:rsid w:val="005961B4"/>
    <w:rsid w:val="005A171E"/>
    <w:rsid w:val="006F4781"/>
    <w:rsid w:val="007146ED"/>
    <w:rsid w:val="007425BD"/>
    <w:rsid w:val="007B4D3D"/>
    <w:rsid w:val="009832A0"/>
    <w:rsid w:val="00A15B4C"/>
    <w:rsid w:val="00A262A3"/>
    <w:rsid w:val="00B4145E"/>
    <w:rsid w:val="00B74701"/>
    <w:rsid w:val="00BC2722"/>
    <w:rsid w:val="00C92271"/>
    <w:rsid w:val="00C95920"/>
    <w:rsid w:val="00D578BF"/>
    <w:rsid w:val="00E339EF"/>
    <w:rsid w:val="00E3518E"/>
    <w:rsid w:val="00E41852"/>
    <w:rsid w:val="00E470EE"/>
    <w:rsid w:val="00E92940"/>
    <w:rsid w:val="00EB0B58"/>
    <w:rsid w:val="00EB65EE"/>
    <w:rsid w:val="00ED2E48"/>
    <w:rsid w:val="00F35EE8"/>
    <w:rsid w:val="00FC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A15B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15B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A15B4C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A15B4C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0"/>
    <w:link w:val="Tablecaption0"/>
    <w:rsid w:val="00A15B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15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19</cp:revision>
  <dcterms:created xsi:type="dcterms:W3CDTF">2020-02-05T06:31:00Z</dcterms:created>
  <dcterms:modified xsi:type="dcterms:W3CDTF">2020-02-06T07:19:00Z</dcterms:modified>
</cp:coreProperties>
</file>