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D6" w:rsidRPr="00142DD6" w:rsidRDefault="008F6DC1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</w:t>
      </w:r>
      <w:r w:rsidR="00142DD6" w:rsidRPr="00142DD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142DD6" w:rsidRPr="00142DD6" w:rsidRDefault="008F6DC1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(дошкольные группы)</w:t>
      </w: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70562A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0562A">
        <w:rPr>
          <w:rFonts w:ascii="Times New Roman" w:eastAsia="Times New Roman" w:hAnsi="Times New Roman" w:cs="Times New Roman"/>
          <w:sz w:val="40"/>
          <w:szCs w:val="40"/>
        </w:rPr>
        <w:t xml:space="preserve">Проект: </w:t>
      </w:r>
      <w:r w:rsidRPr="0070562A">
        <w:rPr>
          <w:rFonts w:ascii="Times New Roman" w:eastAsia="Times New Roman" w:hAnsi="Times New Roman" w:cs="Times New Roman"/>
          <w:b/>
          <w:sz w:val="40"/>
          <w:szCs w:val="40"/>
        </w:rPr>
        <w:t>«Гуляют ребятки в зимние Святки»</w:t>
      </w: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i/>
          <w:sz w:val="28"/>
          <w:szCs w:val="28"/>
        </w:rPr>
        <w:t>(Старший дошкольный возраст)</w:t>
      </w: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8F6D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F6DC1" w:rsidRDefault="008F6DC1" w:rsidP="00142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DC1" w:rsidRDefault="008F6DC1" w:rsidP="00142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DC1" w:rsidRDefault="008F6DC1" w:rsidP="00142DD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142DD6">
        <w:rPr>
          <w:rFonts w:ascii="Times New Roman" w:eastAsia="Times New Roman" w:hAnsi="Times New Roman" w:cs="Times New Roman"/>
          <w:sz w:val="28"/>
          <w:szCs w:val="28"/>
        </w:rPr>
        <w:t xml:space="preserve">Приобщить детей к русской традиционной культуре, познакомить их с обрядом </w:t>
      </w:r>
      <w:proofErr w:type="spellStart"/>
      <w:r w:rsidRPr="00142DD6">
        <w:rPr>
          <w:rFonts w:ascii="Times New Roman" w:eastAsia="Times New Roman" w:hAnsi="Times New Roman" w:cs="Times New Roman"/>
          <w:sz w:val="28"/>
          <w:szCs w:val="28"/>
        </w:rPr>
        <w:t>колядования</w:t>
      </w:r>
      <w:proofErr w:type="spellEnd"/>
      <w:r w:rsidRPr="00142DD6">
        <w:rPr>
          <w:rFonts w:ascii="Times New Roman" w:eastAsia="Times New Roman" w:hAnsi="Times New Roman" w:cs="Times New Roman"/>
          <w:sz w:val="28"/>
          <w:szCs w:val="28"/>
        </w:rPr>
        <w:t xml:space="preserve"> на Руси.</w:t>
      </w: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2DD6" w:rsidRPr="00142DD6" w:rsidRDefault="00142DD6" w:rsidP="00142DD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интерес детей и родителей к истокам русской национальной культуры;</w:t>
      </w:r>
    </w:p>
    <w:p w:rsidR="00142DD6" w:rsidRPr="00142DD6" w:rsidRDefault="00142DD6" w:rsidP="00142DD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и родителей с обрядовым праздником «Колядки»;</w:t>
      </w:r>
    </w:p>
    <w:p w:rsidR="00142DD6" w:rsidRPr="00142DD6" w:rsidRDefault="00142DD6" w:rsidP="00142DD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Разучить музыкальный фольклорный материал, использовать его в повседневной жизни;</w:t>
      </w:r>
    </w:p>
    <w:p w:rsidR="00142DD6" w:rsidRPr="00142DD6" w:rsidRDefault="00142DD6" w:rsidP="00142DD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и родителей к совместной познавательной и творческой деятельности;</w:t>
      </w:r>
    </w:p>
    <w:p w:rsidR="00142DD6" w:rsidRPr="00142DD6" w:rsidRDefault="00142DD6" w:rsidP="00142DD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любовь и уважение к традициям и культуре своей страны, воспитывать чувство патриотизма.</w:t>
      </w:r>
    </w:p>
    <w:p w:rsidR="00142DD6" w:rsidRPr="00142DD6" w:rsidRDefault="00142DD6" w:rsidP="00142DD6">
      <w:pPr>
        <w:spacing w:after="0"/>
        <w:ind w:left="720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</w:p>
    <w:p w:rsidR="00142DD6" w:rsidRPr="00142DD6" w:rsidRDefault="00142DD6" w:rsidP="00142D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по числу детей – групповой, разновозрастной (принимали участие</w:t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дети старшей и подготовительной группы)</w:t>
      </w: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2DD6" w:rsidRPr="00142DD6" w:rsidRDefault="00142DD6" w:rsidP="00142D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доминирующему методу – </w:t>
      </w:r>
      <w:proofErr w:type="gramStart"/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proofErr w:type="gramEnd"/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информационно-творческий;</w:t>
      </w:r>
    </w:p>
    <w:p w:rsidR="00142DD6" w:rsidRPr="00142DD6" w:rsidRDefault="00142DD6" w:rsidP="00142D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предметным областям – </w:t>
      </w:r>
      <w:proofErr w:type="spellStart"/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(литература, музыка, художественное творчество);</w:t>
      </w:r>
    </w:p>
    <w:p w:rsidR="00142DD6" w:rsidRPr="00142DD6" w:rsidRDefault="00142DD6" w:rsidP="00142D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продолжительности – средней продолжительности.</w:t>
      </w:r>
    </w:p>
    <w:p w:rsidR="00142DD6" w:rsidRPr="00142DD6" w:rsidRDefault="00142DD6" w:rsidP="00142DD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D6">
        <w:rPr>
          <w:rFonts w:ascii="Times New Roman" w:hAnsi="Times New Roman" w:cs="Times New Roman"/>
          <w:b/>
          <w:sz w:val="28"/>
          <w:szCs w:val="28"/>
        </w:rPr>
        <w:t>Интеграция с другими образовательными областями: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>Музыка, коммуникация, художественное творчество, познание.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  <w:r w:rsidRPr="00142DD6">
        <w:rPr>
          <w:rFonts w:ascii="Times New Roman" w:eastAsia="Times New Roman" w:hAnsi="Times New Roman" w:cs="Times New Roman"/>
          <w:sz w:val="28"/>
          <w:szCs w:val="28"/>
        </w:rPr>
        <w:t xml:space="preserve"> Россия богата своими традициями, обычаями, народными праздниками. Один из таких праздников – Колядки. Это традиционный праздник языческого происхождения у славянских народов, связанный с зимним солнцестоянием, позднее приуроченный к Рождеству и Святкам. </w:t>
      </w:r>
      <w:r w:rsidRPr="00142DD6">
        <w:rPr>
          <w:rFonts w:ascii="Times New Roman" w:hAnsi="Times New Roman" w:cs="Times New Roman"/>
          <w:sz w:val="28"/>
          <w:szCs w:val="28"/>
        </w:rPr>
        <w:t xml:space="preserve">Неотъемлемыми атрибутами праздника являлись переодевания (ряженье с использованием шкур, масок и рогов),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 xml:space="preserve">, колядные песни,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одаривание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>, молодёжные игры, гадания.</w:t>
      </w:r>
      <w:r w:rsidRPr="00142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42DD6">
        <w:rPr>
          <w:rFonts w:ascii="Times New Roman" w:eastAsia="Times New Roman" w:hAnsi="Times New Roman" w:cs="Times New Roman"/>
          <w:bCs/>
          <w:sz w:val="28"/>
          <w:szCs w:val="28"/>
        </w:rPr>
        <w:t>Дети с огромным удовольствием распевают колядки, т.к.</w:t>
      </w:r>
      <w:r w:rsidRPr="00142D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2DD6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они близки им своим веселым содержанием, незатейливой мелодией. </w:t>
      </w:r>
    </w:p>
    <w:p w:rsidR="00142DD6" w:rsidRPr="00142DD6" w:rsidRDefault="00142DD6" w:rsidP="00142D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Познакомить детей с традициями проведения этого праздника можно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нем.   Поэтому и  возникла идея в  проведении праздничного гуляния «Колядки» силами педагогов, родителей и ребят.</w:t>
      </w:r>
    </w:p>
    <w:p w:rsidR="00142DD6" w:rsidRPr="00142DD6" w:rsidRDefault="00142DD6" w:rsidP="00142DD6">
      <w:pPr>
        <w:pStyle w:val="a4"/>
        <w:spacing w:before="0" w:beforeAutospacing="0" w:after="0" w:afterAutospacing="0" w:line="276" w:lineRule="auto"/>
        <w:jc w:val="both"/>
        <w:rPr>
          <w:rStyle w:val="a5"/>
          <w:b/>
          <w:bCs/>
          <w:i w:val="0"/>
          <w:sz w:val="28"/>
          <w:szCs w:val="28"/>
        </w:rPr>
      </w:pPr>
    </w:p>
    <w:p w:rsidR="00142DD6" w:rsidRPr="00142DD6" w:rsidRDefault="00142DD6" w:rsidP="00142DD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2DD6">
        <w:rPr>
          <w:rStyle w:val="a5"/>
          <w:b/>
          <w:bCs/>
          <w:i w:val="0"/>
          <w:sz w:val="28"/>
          <w:szCs w:val="28"/>
        </w:rPr>
        <w:t>Проблема проекта:</w:t>
      </w:r>
      <w:r w:rsidRPr="00142DD6">
        <w:rPr>
          <w:rStyle w:val="a5"/>
          <w:b/>
          <w:bCs/>
          <w:sz w:val="28"/>
          <w:szCs w:val="28"/>
        </w:rPr>
        <w:t xml:space="preserve"> </w:t>
      </w:r>
      <w:r w:rsidRPr="00142DD6">
        <w:rPr>
          <w:rStyle w:val="a5"/>
          <w:bCs/>
          <w:i w:val="0"/>
          <w:sz w:val="28"/>
          <w:szCs w:val="28"/>
        </w:rPr>
        <w:t>К сожалению</w:t>
      </w:r>
      <w:r w:rsidRPr="00142DD6">
        <w:rPr>
          <w:rStyle w:val="a5"/>
          <w:bCs/>
          <w:sz w:val="28"/>
          <w:szCs w:val="28"/>
        </w:rPr>
        <w:t>,</w:t>
      </w:r>
      <w:r w:rsidRPr="00142DD6">
        <w:rPr>
          <w:sz w:val="28"/>
          <w:szCs w:val="28"/>
        </w:rPr>
        <w:t xml:space="preserve">  мы отходим от народных традиций в проведении календарных праздников, в том числе зимнего веселья «Колядки»,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142DD6" w:rsidRPr="00142DD6" w:rsidRDefault="00142DD6" w:rsidP="00142DD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 проекта: </w:t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руководитель.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Воспитатели старшей, подготовительной групп.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Родители.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Дети старшей, подготовительной групп 5-7 лет.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реализации проекта – </w:t>
      </w:r>
      <w:r w:rsidRPr="00142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два месяца (декабрь, январь).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Ожидаемые результаты проекта:</w:t>
      </w:r>
    </w:p>
    <w:p w:rsidR="00142DD6" w:rsidRPr="00142DD6" w:rsidRDefault="00142DD6" w:rsidP="00142DD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и родителей к традиции проведения народного праздника – Колядки через сопереживание и непосредственное участие их в общем действии, изготовление костюмов и атрибутов.</w:t>
      </w:r>
    </w:p>
    <w:p w:rsidR="00142DD6" w:rsidRPr="00142DD6" w:rsidRDefault="00142DD6" w:rsidP="00142DD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радости приобщения к традиционному народному празднику.</w:t>
      </w:r>
    </w:p>
    <w:p w:rsidR="00142DD6" w:rsidRPr="00142DD6" w:rsidRDefault="00142DD6" w:rsidP="00142DD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познавательного интереса среди детей и родителей к родной истории.</w:t>
      </w:r>
    </w:p>
    <w:p w:rsidR="00142DD6" w:rsidRPr="00142DD6" w:rsidRDefault="00142DD6" w:rsidP="00142DD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Планирование работы над проектом: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1-й этап: подготовительный – сбор информации, материала.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2-й этап: организационный – разработка плана проведения праздничной недели.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3-й этап: формирующий – проведение мероприятий согласно плану с детьми и родителями.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4-й этап: итоговый (анализ полученных результатов, обобщение опыта). </w:t>
      </w:r>
    </w:p>
    <w:p w:rsidR="00142DD6" w:rsidRPr="00142DD6" w:rsidRDefault="00142DD6" w:rsidP="00142DD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D6">
        <w:rPr>
          <w:rFonts w:ascii="Times New Roman" w:hAnsi="Times New Roman" w:cs="Times New Roman"/>
          <w:b/>
          <w:sz w:val="28"/>
          <w:szCs w:val="28"/>
        </w:rPr>
        <w:t>Достигнутые результаты: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Внедрение проекта в воспитательно-образовательный процесс помогло обогатить его содержание, обеспечило развитие у детей и родителей любознательности, стремление изучить традиции родной страны. Работа по проекту помогла развить у них кругозор, эстетическую восприимчивость. Сделанная нами подборка различных  </w:t>
      </w:r>
      <w:proofErr w:type="spellStart"/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закличек</w:t>
      </w:r>
      <w:proofErr w:type="spellEnd"/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игр-инсценировок на развитие двигательных и музыкальных  способностей, дали возможность развивать у детей чёткую выразительную речь, мимику, движения. Дети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Анализируя результаты проекта, мы увидели, что дети с большим интересом включаются в различные виды деятельности, проявляют чувство ответственности за себя и других. Реализуя проект, мы ставили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 </w:t>
      </w:r>
    </w:p>
    <w:p w:rsidR="00142DD6" w:rsidRPr="00142DD6" w:rsidRDefault="00142DD6" w:rsidP="00142D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к проекту:</w:t>
      </w:r>
    </w:p>
    <w:p w:rsidR="00142DD6" w:rsidRPr="00142DD6" w:rsidRDefault="00142DD6" w:rsidP="00142DD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План проведения проекта «Колядки».</w:t>
      </w:r>
    </w:p>
    <w:p w:rsidR="00142DD6" w:rsidRPr="00142DD6" w:rsidRDefault="00142DD6" w:rsidP="00142DD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по теме «Святки» (знакомство детей со значением и обычаями праздника).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Наглядный материал.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Технология изготовления «Рождественского печенья».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</w:t>
      </w:r>
      <w:proofErr w:type="spellStart"/>
      <w:r w:rsidRPr="00142DD6">
        <w:rPr>
          <w:rFonts w:ascii="Times New Roman" w:eastAsia="Times New Roman" w:hAnsi="Times New Roman" w:cs="Times New Roman"/>
          <w:sz w:val="28"/>
          <w:szCs w:val="28"/>
        </w:rPr>
        <w:t>Колядование</w:t>
      </w:r>
      <w:proofErr w:type="spellEnd"/>
      <w:r w:rsidRPr="00142DD6">
        <w:rPr>
          <w:rFonts w:ascii="Times New Roman" w:eastAsia="Times New Roman" w:hAnsi="Times New Roman" w:cs="Times New Roman"/>
          <w:sz w:val="28"/>
          <w:szCs w:val="28"/>
        </w:rPr>
        <w:t xml:space="preserve"> на Руси».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«Игры и забавы на улице. Народные приметы, поговорки».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«Поделки вместе с мамой. Рождественское печенье из солёного теста».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Консультация для воспитателей «Подвижные народные игры и забавы на улице».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Творческая мастерская «Изготовление шумовых инструментов в совместном творчестве взрослого и ребёнка».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Сценка для кукольного театра «Небылицы».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Сценарий театрализованного представления «Колядки».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>Рисунки конкурса: «Весёлая Коляда».</w:t>
      </w:r>
    </w:p>
    <w:p w:rsidR="00142DD6" w:rsidRPr="00142DD6" w:rsidRDefault="00142DD6" w:rsidP="00142DD6">
      <w:pPr>
        <w:numPr>
          <w:ilvl w:val="0"/>
          <w:numId w:val="5"/>
        </w:numPr>
        <w:spacing w:after="0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>Фотографии.</w:t>
      </w:r>
    </w:p>
    <w:p w:rsidR="00142DD6" w:rsidRPr="00142DD6" w:rsidRDefault="00142DD6" w:rsidP="00142DD6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4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i/>
          <w:sz w:val="28"/>
          <w:szCs w:val="28"/>
        </w:rPr>
        <w:t>Костюмы для взрослых:</w:t>
      </w:r>
      <w:r w:rsidRPr="00142DD6">
        <w:rPr>
          <w:rFonts w:ascii="Times New Roman" w:hAnsi="Times New Roman" w:cs="Times New Roman"/>
          <w:sz w:val="28"/>
          <w:szCs w:val="28"/>
        </w:rPr>
        <w:t xml:space="preserve"> русские сарафаны, кокошники.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i/>
          <w:sz w:val="28"/>
          <w:szCs w:val="28"/>
        </w:rPr>
        <w:t>Костюмы для детей:</w:t>
      </w:r>
      <w:r w:rsidRPr="00142DD6">
        <w:rPr>
          <w:rFonts w:ascii="Times New Roman" w:hAnsi="Times New Roman" w:cs="Times New Roman"/>
          <w:sz w:val="28"/>
          <w:szCs w:val="28"/>
        </w:rPr>
        <w:t xml:space="preserve"> русские сарафаны, кокошники, косоворотки, фуражки, костюм Медведя, костюм Козы.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i/>
          <w:sz w:val="28"/>
          <w:szCs w:val="28"/>
        </w:rPr>
        <w:t>Музыкальные инструменты:</w:t>
      </w:r>
      <w:r w:rsidRPr="00142DD6">
        <w:rPr>
          <w:rFonts w:ascii="Times New Roman" w:hAnsi="Times New Roman" w:cs="Times New Roman"/>
          <w:sz w:val="28"/>
          <w:szCs w:val="28"/>
        </w:rPr>
        <w:t xml:space="preserve"> ложки, бубны, колокольчики, трещотки, свистульки.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i/>
          <w:sz w:val="28"/>
          <w:szCs w:val="28"/>
        </w:rPr>
        <w:t xml:space="preserve">Самодельные музыкальные инструменты, изготовленные в творческой мастерской </w:t>
      </w:r>
      <w:r w:rsidRPr="00142DD6">
        <w:rPr>
          <w:rFonts w:ascii="Times New Roman" w:hAnsi="Times New Roman" w:cs="Times New Roman"/>
          <w:sz w:val="28"/>
          <w:szCs w:val="28"/>
        </w:rPr>
        <w:t>(для шумового оркестра): коробочки, погремушки, доски.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i/>
          <w:sz w:val="28"/>
          <w:szCs w:val="28"/>
        </w:rPr>
        <w:t xml:space="preserve">Атрибуты: </w:t>
      </w:r>
      <w:r w:rsidRPr="00142DD6">
        <w:rPr>
          <w:rFonts w:ascii="Times New Roman" w:hAnsi="Times New Roman" w:cs="Times New Roman"/>
          <w:sz w:val="28"/>
          <w:szCs w:val="28"/>
        </w:rPr>
        <w:t xml:space="preserve">мешок для угощения, куклы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>, ширма.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DD6">
        <w:rPr>
          <w:rFonts w:ascii="Times New Roman" w:hAnsi="Times New Roman" w:cs="Times New Roman"/>
          <w:i/>
          <w:sz w:val="28"/>
          <w:szCs w:val="28"/>
        </w:rPr>
        <w:t>Папка передвижка, иллюстрации, аудиозапись русских наигрышей.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142DD6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Pr="00142DD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42DD6">
        <w:rPr>
          <w:rFonts w:ascii="Times New Roman" w:hAnsi="Times New Roman" w:cs="Times New Roman"/>
          <w:sz w:val="28"/>
          <w:szCs w:val="28"/>
        </w:rPr>
        <w:t>, видеокамера, фотоаппарат.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2DD6">
        <w:rPr>
          <w:rFonts w:ascii="Times New Roman" w:hAnsi="Times New Roman" w:cs="Times New Roman"/>
          <w:b/>
          <w:sz w:val="28"/>
          <w:szCs w:val="28"/>
        </w:rPr>
        <w:t xml:space="preserve">Музыкальный репертуар:  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i/>
          <w:sz w:val="28"/>
          <w:szCs w:val="28"/>
        </w:rPr>
        <w:t xml:space="preserve">Колядки: </w:t>
      </w:r>
      <w:r w:rsidRPr="00142D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>», «Тётенька добренька», «Сею-вею», «Прощальная», русские народные наигрыши.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i/>
          <w:sz w:val="28"/>
          <w:szCs w:val="28"/>
        </w:rPr>
        <w:t>Музыкальные и подвижные игры:</w:t>
      </w:r>
      <w:r w:rsidRPr="00142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DD6">
        <w:rPr>
          <w:rFonts w:ascii="Times New Roman" w:hAnsi="Times New Roman" w:cs="Times New Roman"/>
          <w:sz w:val="28"/>
          <w:szCs w:val="28"/>
        </w:rPr>
        <w:t>«Прятки», «Гори ясно», «Катание с горки», «Жмурки», «Горшки», «Звонарь», «Карусель», «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>», «Коза» и т.п.</w:t>
      </w:r>
      <w:proofErr w:type="gramEnd"/>
    </w:p>
    <w:p w:rsidR="00142DD6" w:rsidRPr="00142DD6" w:rsidRDefault="00142DD6" w:rsidP="00142DD6">
      <w:pPr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</w:p>
    <w:p w:rsidR="00142DD6" w:rsidRPr="00142DD6" w:rsidRDefault="00142DD6" w:rsidP="00142DD6">
      <w:pPr>
        <w:pStyle w:val="a4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2DD6" w:rsidRPr="00142DD6" w:rsidRDefault="00142DD6" w:rsidP="00142DD6">
      <w:pPr>
        <w:pStyle w:val="a4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42DD6">
        <w:rPr>
          <w:b/>
          <w:sz w:val="28"/>
          <w:szCs w:val="28"/>
        </w:rPr>
        <w:t>Материалы из периодических изданий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1. Журнал Музыкальный руководитель № 8-2008.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>2. Журнал Музыкальная палитра № 6-2008 г., № 7-2009 г., №7-2010.</w:t>
      </w:r>
    </w:p>
    <w:p w:rsidR="00142DD6" w:rsidRPr="00142DD6" w:rsidRDefault="00142DD6" w:rsidP="00142DD6">
      <w:pPr>
        <w:pStyle w:val="a6"/>
        <w:tabs>
          <w:tab w:val="num" w:pos="108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142DD6">
        <w:rPr>
          <w:rFonts w:ascii="Times New Roman" w:hAnsi="Times New Roman"/>
          <w:sz w:val="28"/>
          <w:szCs w:val="28"/>
        </w:rPr>
        <w:t>3. Журнал Дошкольное воспитание № 10-1993 г., № 12-1993.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 xml:space="preserve"> А.В., Осокина Т.И. Детские подвижные игры СССР: Пособие для воспитателя детского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сада</w:t>
      </w:r>
      <w:proofErr w:type="gramStart"/>
      <w:r w:rsidRPr="00142D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42D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>.: Просвещение, 1988.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>5. Мельникова Л. И., Зимина А. Н Детский музыкальный фольклор в дошкольном образовательном учреждении.  ООО «Гном-Пресс» 2000.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для детей 5-7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142D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42DD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Гуманит.изд.центр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 xml:space="preserve"> ВЛАДОС, 2001.</w:t>
      </w:r>
    </w:p>
    <w:p w:rsidR="00142DD6" w:rsidRPr="00142DD6" w:rsidRDefault="00142DD6" w:rsidP="00142DD6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 xml:space="preserve">7. Князева О. Л.,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 xml:space="preserve"> М. Д. Приобщение детей к истокам русской народной культуры. – СПб</w:t>
      </w:r>
      <w:proofErr w:type="gramStart"/>
      <w:r w:rsidRPr="00142DD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42DD6">
        <w:rPr>
          <w:rFonts w:ascii="Times New Roman" w:hAnsi="Times New Roman" w:cs="Times New Roman"/>
          <w:sz w:val="28"/>
          <w:szCs w:val="28"/>
        </w:rPr>
        <w:t xml:space="preserve">2002. </w:t>
      </w:r>
    </w:p>
    <w:p w:rsidR="00142DD6" w:rsidRPr="00142DD6" w:rsidRDefault="00142DD6" w:rsidP="00142DD6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D6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142DD6">
        <w:rPr>
          <w:rFonts w:ascii="Times New Roman" w:hAnsi="Times New Roman" w:cs="Times New Roman"/>
          <w:sz w:val="28"/>
          <w:szCs w:val="28"/>
        </w:rPr>
        <w:t>Битютская</w:t>
      </w:r>
      <w:proofErr w:type="spellEnd"/>
      <w:r w:rsidRPr="00142DD6">
        <w:rPr>
          <w:rFonts w:ascii="Times New Roman" w:hAnsi="Times New Roman" w:cs="Times New Roman"/>
          <w:sz w:val="28"/>
          <w:szCs w:val="28"/>
        </w:rPr>
        <w:t xml:space="preserve"> Н.П. Система педагогического проектирования. Учитель, 2012.</w:t>
      </w: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DD6" w:rsidRPr="00142DD6" w:rsidRDefault="00142DD6" w:rsidP="008F6DC1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2DD6">
        <w:rPr>
          <w:rFonts w:ascii="Times New Roman" w:hAnsi="Times New Roman"/>
          <w:b/>
          <w:sz w:val="28"/>
          <w:szCs w:val="28"/>
        </w:rPr>
        <w:t>Интернет – источники</w:t>
      </w:r>
    </w:p>
    <w:p w:rsidR="00142DD6" w:rsidRPr="00142DD6" w:rsidRDefault="00142DD6" w:rsidP="00142DD6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rPr>
          <w:rStyle w:val="a5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6DC1" w:rsidRDefault="008F6DC1" w:rsidP="00142D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DC1" w:rsidRDefault="008F6DC1" w:rsidP="00142D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DC1" w:rsidRDefault="008F6DC1" w:rsidP="00142D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DC1" w:rsidRDefault="008F6DC1" w:rsidP="00142D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DC1" w:rsidRDefault="008F6DC1" w:rsidP="00142D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DD6">
        <w:rPr>
          <w:rFonts w:ascii="Times New Roman" w:hAnsi="Times New Roman" w:cs="Times New Roman"/>
          <w:b/>
          <w:color w:val="000000"/>
          <w:sz w:val="28"/>
          <w:szCs w:val="28"/>
        </w:rPr>
        <w:t>План проведения праздничного гуляния «Колядки»</w:t>
      </w:r>
    </w:p>
    <w:p w:rsidR="00142DD6" w:rsidRPr="00142DD6" w:rsidRDefault="00142DD6" w:rsidP="00142D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762"/>
        <w:gridCol w:w="3817"/>
        <w:gridCol w:w="3230"/>
        <w:gridCol w:w="2221"/>
      </w:tblGrid>
      <w:tr w:rsidR="00142DD6" w:rsidRPr="00142DD6" w:rsidTr="003035B3">
        <w:tc>
          <w:tcPr>
            <w:tcW w:w="594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06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297" w:type="dxa"/>
          </w:tcPr>
          <w:p w:rsidR="00142DD6" w:rsidRPr="00142DD6" w:rsidRDefault="00142DD6" w:rsidP="00142D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233" w:type="dxa"/>
          </w:tcPr>
          <w:p w:rsidR="00142DD6" w:rsidRPr="00142DD6" w:rsidRDefault="00142DD6" w:rsidP="00142D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42DD6" w:rsidRPr="00142DD6" w:rsidTr="003035B3">
        <w:tc>
          <w:tcPr>
            <w:tcW w:w="594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906" w:type="dxa"/>
          </w:tcPr>
          <w:p w:rsidR="00142DD6" w:rsidRPr="00142DD6" w:rsidRDefault="00142DD6" w:rsidP="00142D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142DD6" w:rsidRPr="00142DD6" w:rsidRDefault="00142DD6" w:rsidP="00142D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142DD6" w:rsidRPr="00142DD6" w:rsidRDefault="00142DD6" w:rsidP="00142D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42DD6" w:rsidRPr="00142DD6" w:rsidTr="003035B3">
        <w:tc>
          <w:tcPr>
            <w:tcW w:w="594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3906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Организованная образовательная деятельность  на тему:  «Святки»; 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Консультация для воспитателей «Поиграем, позабавимся!»; 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 на прогулке «Змея», «Звонарь» и т.п.;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Консультация для родителей «</w:t>
            </w:r>
            <w:proofErr w:type="spellStart"/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Колядование</w:t>
            </w:r>
            <w:proofErr w:type="spellEnd"/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Руси»; 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sz w:val="28"/>
                <w:szCs w:val="28"/>
              </w:rPr>
              <w:t>- Привлечение родителей к изготовлению костюмов.</w:t>
            </w:r>
          </w:p>
        </w:tc>
        <w:tc>
          <w:tcPr>
            <w:tcW w:w="3297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Повышать познавательный интерес среди детей к родной истории.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Приобщать  родителей к традиции проведения народного праздника – Колядки.</w:t>
            </w:r>
          </w:p>
        </w:tc>
        <w:tc>
          <w:tcPr>
            <w:tcW w:w="2233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Воспитатели, музыкальный руководитель  </w:t>
            </w:r>
          </w:p>
        </w:tc>
      </w:tr>
      <w:tr w:rsidR="00142DD6" w:rsidRPr="00142DD6" w:rsidTr="003035B3">
        <w:tc>
          <w:tcPr>
            <w:tcW w:w="594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3906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</w:t>
            </w:r>
            <w:proofErr w:type="spellStart"/>
            <w:r w:rsidRPr="00142DD6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142DD6">
              <w:rPr>
                <w:rFonts w:ascii="Times New Roman" w:hAnsi="Times New Roman" w:cs="Times New Roman"/>
                <w:sz w:val="28"/>
                <w:szCs w:val="28"/>
              </w:rPr>
              <w:t>, колядок, пословиц, поговорок, игр;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 на прогулке «Горелки», «Горшки» и т.п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7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эмоционально и выразительно исполнять колядки,  развивать ритмический слух и двигательную активность.</w:t>
            </w:r>
          </w:p>
        </w:tc>
        <w:tc>
          <w:tcPr>
            <w:tcW w:w="2233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142DD6" w:rsidRPr="00142DD6" w:rsidTr="003035B3">
        <w:tc>
          <w:tcPr>
            <w:tcW w:w="594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3906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Кукольный театр «Небылицы»; 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sz w:val="28"/>
                <w:szCs w:val="28"/>
              </w:rPr>
              <w:t xml:space="preserve">- Народные подвижные игры на прогулке: «Бабка </w:t>
            </w:r>
            <w:proofErr w:type="spellStart"/>
            <w:r w:rsidRPr="00142DD6"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 w:rsidRPr="00142DD6">
              <w:rPr>
                <w:rFonts w:ascii="Times New Roman" w:hAnsi="Times New Roman" w:cs="Times New Roman"/>
                <w:sz w:val="28"/>
                <w:szCs w:val="28"/>
              </w:rPr>
              <w:t>», «Карусель», «Жмурки» и т.п.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Вторая половина дня: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sz w:val="28"/>
                <w:szCs w:val="28"/>
              </w:rPr>
              <w:t>- Мастер-класс для родителей по изготовлению шумовых музыкальных инструментов;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Консультация для родителей «Игры и забавы на улице. Народные приметы».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кругозора детей.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творчество и воображение в совместной деятельности детей и родителей.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142DD6" w:rsidRPr="00142DD6" w:rsidTr="003035B3">
        <w:tc>
          <w:tcPr>
            <w:tcW w:w="594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3906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Закрепление музыкального репертуара; отбор фольклорной группы «</w:t>
            </w:r>
            <w:proofErr w:type="spellStart"/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Колядовщиков</w:t>
            </w:r>
            <w:proofErr w:type="spellEnd"/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 на прогулке «Прятки», «Катание с ледяной горки» и т.п.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Побуждать детей принимать участие в празднике, проявлять инициативу.</w:t>
            </w:r>
          </w:p>
        </w:tc>
        <w:tc>
          <w:tcPr>
            <w:tcW w:w="2233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142DD6" w:rsidRPr="00142DD6" w:rsidTr="003035B3">
        <w:tc>
          <w:tcPr>
            <w:tcW w:w="594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3906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Театрализованное представление «Колядки»; 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Выставка детского рисунка;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sz w:val="28"/>
                <w:szCs w:val="28"/>
              </w:rPr>
              <w:t>- Выставка коллективных работ «Рождественский пряник»;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 на прогулке «Перетяжка», «У дядюшки Трифона» и т.п.;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Консультация для родителей «Поделки вместе с мамой. Рождественское печенье из солёного теста». 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Вторая половина дня: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Беседа по теме «Что вы узнали о Колядках»;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Подвижные игры по желанию детей;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Самостоятельная игровая деятельность.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Стимулировать творческую активность; 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пройденный материал; 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уважение к народным традициям.</w:t>
            </w:r>
          </w:p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42DD6" w:rsidRPr="00142DD6" w:rsidRDefault="00142DD6" w:rsidP="00142D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руководитель, воспитатели</w:t>
            </w:r>
          </w:p>
        </w:tc>
      </w:tr>
    </w:tbl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142D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DD6" w:rsidRPr="00142DD6" w:rsidRDefault="00142DD6" w:rsidP="008F6D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DD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8F6DC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42DD6" w:rsidRPr="00142DD6" w:rsidRDefault="008F6DC1" w:rsidP="00142D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«____»_______________20</w:t>
      </w:r>
      <w:r w:rsidR="00142DD6" w:rsidRPr="00142DD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142DD6" w:rsidRPr="00142DD6" w:rsidSect="00BC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3E1"/>
    <w:multiLevelType w:val="multilevel"/>
    <w:tmpl w:val="EE2E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B6624"/>
    <w:multiLevelType w:val="multilevel"/>
    <w:tmpl w:val="5F6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202AE"/>
    <w:multiLevelType w:val="multilevel"/>
    <w:tmpl w:val="0B2C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B6DB5"/>
    <w:multiLevelType w:val="hybridMultilevel"/>
    <w:tmpl w:val="2A148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42DD6"/>
    <w:rsid w:val="00142DD6"/>
    <w:rsid w:val="001E0279"/>
    <w:rsid w:val="0070562A"/>
    <w:rsid w:val="008F6DC1"/>
    <w:rsid w:val="00BC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DD6"/>
    <w:rPr>
      <w:color w:val="0000FF"/>
      <w:u w:val="single"/>
    </w:rPr>
  </w:style>
  <w:style w:type="paragraph" w:styleId="a4">
    <w:name w:val="Normal (Web)"/>
    <w:basedOn w:val="a"/>
    <w:uiPriority w:val="99"/>
    <w:rsid w:val="0014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142DD6"/>
    <w:rPr>
      <w:i/>
      <w:iCs/>
    </w:rPr>
  </w:style>
  <w:style w:type="paragraph" w:styleId="a6">
    <w:name w:val="List Paragraph"/>
    <w:basedOn w:val="a"/>
    <w:uiPriority w:val="99"/>
    <w:qFormat/>
    <w:rsid w:val="00142DD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c">
    <w:name w:val="bc"/>
    <w:basedOn w:val="a0"/>
    <w:rsid w:val="00142DD6"/>
  </w:style>
  <w:style w:type="table" w:styleId="a7">
    <w:name w:val="Table Grid"/>
    <w:basedOn w:val="a1"/>
    <w:uiPriority w:val="59"/>
    <w:rsid w:val="001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1351</Words>
  <Characters>7702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5</cp:revision>
  <dcterms:created xsi:type="dcterms:W3CDTF">2013-01-16T07:11:00Z</dcterms:created>
  <dcterms:modified xsi:type="dcterms:W3CDTF">2020-01-23T04:13:00Z</dcterms:modified>
</cp:coreProperties>
</file>